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852"/>
      </w:tblGrid>
      <w:tr w:rsidR="00B90BA9" w:rsidRPr="00B90BA9" w:rsidTr="00931665">
        <w:trPr>
          <w:trHeight w:val="1387"/>
        </w:trPr>
        <w:tc>
          <w:tcPr>
            <w:tcW w:w="47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A9" w:rsidRPr="00B90BA9" w:rsidRDefault="00B90BA9" w:rsidP="00503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A9" w:rsidRPr="00B90BA9" w:rsidRDefault="00931665" w:rsidP="00931665">
            <w:pPr>
              <w:spacing w:after="0" w:line="36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931665" w:rsidRDefault="00931665" w:rsidP="00931665">
            <w:pPr>
              <w:spacing w:after="0" w:line="36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д</w:t>
            </w:r>
            <w:r w:rsidR="00B90BA9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КГБУ СО «КЦСОН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B90BA9" w:rsidRPr="00B90BA9" w:rsidRDefault="00931665" w:rsidP="00931665">
            <w:pPr>
              <w:spacing w:after="0" w:line="36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25.12.2023</w:t>
            </w:r>
            <w:r w:rsidR="00B90BA9" w:rsidRPr="00B90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191-А</w:t>
            </w:r>
          </w:p>
          <w:p w:rsidR="00B90BA9" w:rsidRPr="00B90BA9" w:rsidRDefault="00B90BA9" w:rsidP="00931665">
            <w:pPr>
              <w:spacing w:after="0" w:line="36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B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4304A" w:rsidRPr="00B90BA9" w:rsidTr="0054304A">
        <w:trPr>
          <w:trHeight w:val="1387"/>
        </w:trPr>
        <w:tc>
          <w:tcPr>
            <w:tcW w:w="47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4A" w:rsidRDefault="0054304A" w:rsidP="00071C6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4A" w:rsidRPr="00B90BA9" w:rsidRDefault="0054304A" w:rsidP="00B90BA9">
            <w:pPr>
              <w:spacing w:after="0" w:line="360" w:lineRule="auto"/>
              <w:ind w:firstLine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6E" w:rsidRDefault="00071C6E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0CB" w:rsidRDefault="00ED10CB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ED10CB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>орпоративная программа</w:t>
      </w:r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укрепления здоровья сотрудников</w:t>
      </w:r>
    </w:p>
    <w:p w:rsidR="00B90BA9" w:rsidRPr="00B90BA9" w:rsidRDefault="00071C6E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организации  КГБУ СО «КЦСОН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Козульский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ED10CB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6E" w:rsidRDefault="00071C6E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6E" w:rsidRDefault="00071C6E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6E" w:rsidRDefault="00071C6E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6E" w:rsidRDefault="00071C6E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6E" w:rsidRDefault="00071C6E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6E" w:rsidRDefault="00071C6E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6E" w:rsidRDefault="00071C6E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6E" w:rsidRDefault="00071C6E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6E" w:rsidRDefault="00071C6E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6E" w:rsidRDefault="00071C6E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6E" w:rsidRDefault="00071C6E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A9" w:rsidRDefault="00F77061" w:rsidP="00B90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931665">
        <w:rPr>
          <w:rFonts w:ascii="Times New Roman" w:hAnsi="Times New Roman" w:cs="Times New Roman"/>
          <w:sz w:val="28"/>
          <w:szCs w:val="28"/>
        </w:rPr>
        <w:t>, 2023</w:t>
      </w:r>
    </w:p>
    <w:p w:rsidR="00B90BA9" w:rsidRDefault="00B9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0BA9" w:rsidRPr="00B90BA9" w:rsidRDefault="00B90BA9" w:rsidP="00B9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90BA9" w:rsidRPr="00B90BA9" w:rsidRDefault="00B90BA9" w:rsidP="00B90BA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</w:p>
    <w:p w:rsidR="00B90BA9" w:rsidRPr="00B90BA9" w:rsidRDefault="00B90BA9" w:rsidP="00B90BA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Цель программы</w:t>
      </w:r>
    </w:p>
    <w:p w:rsidR="00B90BA9" w:rsidRPr="00B90BA9" w:rsidRDefault="00B90BA9" w:rsidP="00B90BA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Cs/>
          <w:sz w:val="28"/>
          <w:szCs w:val="28"/>
        </w:rPr>
        <w:t>Задачи программы</w:t>
      </w:r>
    </w:p>
    <w:p w:rsidR="00B90BA9" w:rsidRPr="00B90BA9" w:rsidRDefault="00B90BA9" w:rsidP="00B90BA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Основные мероприятия программы</w:t>
      </w:r>
    </w:p>
    <w:p w:rsidR="00B90BA9" w:rsidRPr="00B90BA9" w:rsidRDefault="00B90BA9" w:rsidP="00B90BA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Ожидаемые результаты эффективности программы</w:t>
      </w:r>
    </w:p>
    <w:p w:rsidR="00B90BA9" w:rsidRPr="00B90BA9" w:rsidRDefault="00B90BA9" w:rsidP="00B90BA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План мероприятий</w:t>
      </w:r>
    </w:p>
    <w:p w:rsidR="00B90BA9" w:rsidRDefault="00B90B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Актуальность</w:t>
      </w:r>
    </w:p>
    <w:p w:rsidR="00B90BA9" w:rsidRPr="00B90BA9" w:rsidRDefault="00B90BA9" w:rsidP="00B90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укрепления здоровья и благополучия </w:t>
      </w:r>
      <w:r w:rsidRPr="00ED10CB"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 w:rsidR="000A73ED" w:rsidRPr="00ED10CB">
        <w:rPr>
          <w:rFonts w:ascii="Times New Roman" w:eastAsia="Times New Roman" w:hAnsi="Times New Roman" w:cs="Times New Roman"/>
          <w:sz w:val="28"/>
          <w:szCs w:val="28"/>
        </w:rPr>
        <w:t xml:space="preserve">Краевого </w:t>
      </w:r>
      <w:proofErr w:type="spellStart"/>
      <w:r w:rsidR="00ED10CB" w:rsidRPr="00ED10CB">
        <w:rPr>
          <w:rFonts w:ascii="Times New Roman" w:eastAsia="Times New Roman" w:hAnsi="Times New Roman" w:cs="Times New Roman"/>
          <w:sz w:val="28"/>
          <w:szCs w:val="28"/>
        </w:rPr>
        <w:t>государстввенного</w:t>
      </w:r>
      <w:proofErr w:type="spellEnd"/>
      <w:r w:rsidR="00ED10CB" w:rsidRPr="00ED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3ED" w:rsidRPr="00ED10CB">
        <w:rPr>
          <w:rFonts w:ascii="Times New Roman" w:eastAsia="Times New Roman" w:hAnsi="Times New Roman" w:cs="Times New Roman"/>
          <w:sz w:val="28"/>
          <w:szCs w:val="28"/>
        </w:rPr>
        <w:t>бюджетного учрежд</w:t>
      </w:r>
      <w:r w:rsidR="00ED10CB" w:rsidRPr="00ED10CB">
        <w:rPr>
          <w:rFonts w:ascii="Times New Roman" w:eastAsia="Times New Roman" w:hAnsi="Times New Roman" w:cs="Times New Roman"/>
          <w:sz w:val="28"/>
          <w:szCs w:val="28"/>
        </w:rPr>
        <w:t>ения социального обслуживания «</w:t>
      </w:r>
      <w:r w:rsidR="000A73ED" w:rsidRPr="00ED10CB">
        <w:rPr>
          <w:rFonts w:ascii="Times New Roman" w:eastAsia="Times New Roman" w:hAnsi="Times New Roman" w:cs="Times New Roman"/>
          <w:sz w:val="28"/>
          <w:szCs w:val="28"/>
        </w:rPr>
        <w:t>Комплексный центр социального обслуживания</w:t>
      </w:r>
      <w:r w:rsidR="00310FD9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="00310FD9" w:rsidRPr="00ED1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3ED" w:rsidRPr="00ED10C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A73ED" w:rsidRPr="00ED10CB">
        <w:rPr>
          <w:rFonts w:ascii="Times New Roman" w:eastAsia="Times New Roman" w:hAnsi="Times New Roman" w:cs="Times New Roman"/>
          <w:sz w:val="28"/>
          <w:szCs w:val="28"/>
        </w:rPr>
        <w:t>Козульский</w:t>
      </w:r>
      <w:proofErr w:type="spellEnd"/>
      <w:r w:rsidR="000A73ED" w:rsidRPr="00ED10CB">
        <w:rPr>
          <w:rFonts w:ascii="Times New Roman" w:eastAsia="Times New Roman" w:hAnsi="Times New Roman" w:cs="Times New Roman"/>
          <w:sz w:val="28"/>
          <w:szCs w:val="28"/>
        </w:rPr>
        <w:t xml:space="preserve">» (далее Учреждение) </w:t>
      </w:r>
      <w:r w:rsidRPr="00B90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подразумевает под собой комплекс мероприятий, предпринимаемых </w:t>
      </w:r>
      <w:r w:rsidR="000A73ED" w:rsidRPr="00ED10CB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="000A7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0BA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улучшения состояния здоровья работников, улучшения микроклимата в коллективе, в целях профилактики заболеваний, повышения безопасности, производительности и эффективности труда работников.</w:t>
      </w:r>
    </w:p>
    <w:p w:rsidR="00B90BA9" w:rsidRPr="00B90BA9" w:rsidRDefault="00B90BA9" w:rsidP="00B90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Залогом успешности программы является целостный подход, основанный на определении здоровья не только как отсутствие болезней, но и состояние полного физического, эмоционального, интеллектуального, социального благополучия.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Здоровье работающего населения определяется производственными, социальными и индивидуальными рисками, доступом к медико-санитарным услугам. Ценность физического, психического и социального здоровья каждого сотрудника организации многократно возрастает. Рабочее место - оптимальная организационная форма охраны и поддержания здоровья, профилактики заболеваний (определение ВОЗ).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 данным исследователей почти 60% общего бремени болезней обусловлено семью ведущими факторами: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повышенное артериальное давление,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потребление табака,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чрезмерное употребление алкоголя,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повышенное содержание холестерина в крови,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избыточная масса тела,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низкий уровень потребления фруктов и овощей,</w:t>
      </w:r>
    </w:p>
    <w:p w:rsidR="00B90BA9" w:rsidRPr="00B90BA9" w:rsidRDefault="00B90BA9" w:rsidP="00B90B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малоподвижный образ жизни.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Система укрепления здоровья сотрудников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B90BA9" w:rsidRPr="00B90BA9" w:rsidRDefault="00B90BA9" w:rsidP="00B90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BA9">
        <w:rPr>
          <w:rFonts w:ascii="Times New Roman" w:eastAsia="Times New Roman" w:hAnsi="Times New Roman" w:cs="Times New Roman"/>
          <w:sz w:val="28"/>
          <w:szCs w:val="28"/>
        </w:rPr>
        <w:t>Стратегический и тактический посыл дан в Указе Президента Российской Федерации от 06.06.2019 № 254 «О стратегии развития здравоохранения в Российской Федерации на период до 2025 г.». Указ предусматривает организацию и развитие системы профилактики профессиональных рисков, которая ориентирована на качественное и своевременное выполнение лечебно-профилактических мероприятий, позволяющих вернуть работников к активной трудовой и социальной деятельности с минимальными повреждениями здоровья,</w:t>
      </w:r>
      <w:r w:rsidRPr="00B90BA9">
        <w:rPr>
          <w:rFonts w:ascii="Times New Roman" w:hAnsi="Times New Roman" w:cs="Times New Roman"/>
          <w:sz w:val="28"/>
          <w:szCs w:val="28"/>
        </w:rPr>
        <w:t xml:space="preserve"> формирование системы мотивации граждан</w:t>
      </w:r>
      <w:proofErr w:type="gramEnd"/>
      <w:r w:rsidRPr="00B90BA9">
        <w:rPr>
          <w:rFonts w:ascii="Times New Roman" w:hAnsi="Times New Roman" w:cs="Times New Roman"/>
          <w:sz w:val="28"/>
          <w:szCs w:val="28"/>
        </w:rPr>
        <w:t xml:space="preserve"> к ведению здорового образа жизни.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ведения здорового образа жизни начинается с воспитания мотивации к здоровому образу жизни и осуществляется через </w:t>
      </w:r>
      <w:r w:rsidRPr="00B90B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целенаправленную деятельность организации в рамках </w:t>
      </w:r>
      <w:proofErr w:type="spellStart"/>
      <w:r w:rsidRPr="00B90BA9">
        <w:rPr>
          <w:rFonts w:ascii="Times New Roman" w:eastAsia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программы, посредством создания </w:t>
      </w:r>
      <w:proofErr w:type="spellStart"/>
      <w:r w:rsidRPr="00B90BA9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среды или территорий здорового образа жизни.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BA9">
        <w:rPr>
          <w:rFonts w:ascii="Times New Roman" w:hAnsi="Times New Roman" w:cs="Times New Roman"/>
          <w:sz w:val="28"/>
          <w:szCs w:val="28"/>
        </w:rPr>
        <w:t>Личная заинтересованность сотрудников – ключевое условие эффективного внедрения  корпоративной программы.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программы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Корпоративная программа </w:t>
      </w:r>
      <w:proofErr w:type="gramStart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по укреплению здоровья на рабочем месте для работников </w:t>
      </w:r>
      <w:r w:rsidR="000A73ED" w:rsidRPr="00ED10C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0A73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90BA9">
        <w:rPr>
          <w:rFonts w:ascii="Times New Roman" w:eastAsia="Times New Roman" w:hAnsi="Times New Roman" w:cs="Times New Roman"/>
          <w:sz w:val="28"/>
          <w:szCs w:val="28"/>
        </w:rPr>
        <w:t>разработана с целью продвижения здорового образа жизни в коллективе</w:t>
      </w:r>
      <w:proofErr w:type="gram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сохранения здоровья персонала на рабочем месте.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 w:rsidRPr="00B90BA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программы: сохранение и укрепление здоровья сотрудников организации, профилактика заболеваний и потери трудоспособности.</w:t>
      </w:r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bCs/>
          <w:sz w:val="28"/>
          <w:szCs w:val="28"/>
        </w:rPr>
        <w:t>3. Задачи программы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Cs/>
          <w:sz w:val="28"/>
          <w:szCs w:val="28"/>
        </w:rPr>
        <w:t>Основными задачами корпоративной программы по укреплению здоровья сотрудников организации являются: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Формирование системы мотивации работников организации к здоровому образу жизни, включая здоровое питание и отказ от вредных привычек.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Создание благоприятной рабочей среды (сплочение коллектива) для укрепления здоровья и благополучия сотрудников организации.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Повышение ответственности за индивидуальное здоровье и приверженности к здоровому образу жизни работников и членов их семей.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в </w:t>
      </w:r>
      <w:r w:rsidR="000A73ED" w:rsidRPr="00ED10CB"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B90BA9">
        <w:rPr>
          <w:rFonts w:ascii="Times New Roman" w:eastAsia="Times New Roman" w:hAnsi="Times New Roman" w:cs="Times New Roman"/>
          <w:sz w:val="28"/>
          <w:szCs w:val="28"/>
        </w:rPr>
        <w:t>для ведения здорового и активного образа жизни.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Содействие прохождению работниками профилактических осмотров и диспансеризации.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Проведение для работников профилактических мероприятий.</w:t>
      </w:r>
    </w:p>
    <w:p w:rsidR="00B90BA9" w:rsidRPr="00B90BA9" w:rsidRDefault="00B90BA9" w:rsidP="00B90BA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Создание оптимальных гигиенических, экологических и эргономических условий деятельности работников на их рабочих местах.</w:t>
      </w:r>
    </w:p>
    <w:p w:rsidR="00B90BA9" w:rsidRPr="00B90BA9" w:rsidRDefault="00B90BA9" w:rsidP="00B90B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отказ от вредных привычек.</w:t>
      </w:r>
    </w:p>
    <w:p w:rsidR="00B90BA9" w:rsidRPr="00B90BA9" w:rsidRDefault="00B90BA9" w:rsidP="00B90B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Формирование мотивации на повышение двигательной активности.</w:t>
      </w:r>
    </w:p>
    <w:p w:rsidR="00B90BA9" w:rsidRPr="00B90BA9" w:rsidRDefault="00B90BA9" w:rsidP="00B90B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Формирование стрессоустойчивости.</w:t>
      </w:r>
    </w:p>
    <w:p w:rsidR="00B90BA9" w:rsidRPr="00B90BA9" w:rsidRDefault="00B90BA9" w:rsidP="00B90B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Снижение потребления алкоголя.</w:t>
      </w:r>
    </w:p>
    <w:p w:rsidR="00B90BA9" w:rsidRPr="00B90BA9" w:rsidRDefault="00B90BA9" w:rsidP="00B90B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Сохранение психологического здоровья и благополучия.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bCs/>
          <w:sz w:val="28"/>
          <w:szCs w:val="28"/>
        </w:rPr>
        <w:t>4. Основные мероприятия</w:t>
      </w:r>
    </w:p>
    <w:p w:rsidR="00B90BA9" w:rsidRPr="00B90BA9" w:rsidRDefault="00B90BA9" w:rsidP="00B9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Организационные мероприятия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1. Проведение анкетирования, с целью выявления факторов, влияющих на здоровье работников и получения общих сведений о состоянии здоровья </w:t>
      </w:r>
      <w:r w:rsidRPr="00B90B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работников: низкая физическая активность, избыточный вес, повышенное артериальное давление, курение, несбалансированное питание и пр. </w:t>
      </w:r>
    </w:p>
    <w:p w:rsidR="00B90BA9" w:rsidRPr="00B90BA9" w:rsidRDefault="000A73ED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 xml:space="preserve">. 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 </w:t>
      </w:r>
    </w:p>
    <w:p w:rsidR="00B90BA9" w:rsidRPr="00B90BA9" w:rsidRDefault="000A73ED" w:rsidP="00B90B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контроля над проведением периодических медицинских осмотров, диспансеризации сотрудников. </w:t>
      </w:r>
      <w:r w:rsidR="00B90BA9" w:rsidRPr="00B90B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вакцинации работников в рамках Национального календаря профилактических прививок.</w:t>
      </w:r>
    </w:p>
    <w:p w:rsidR="00B90BA9" w:rsidRPr="00B90BA9" w:rsidRDefault="000A73ED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системы поощрений за работу по укреплению здоровья на рабочем месте и практической деятельности по укреплению здорового образа жизни. </w:t>
      </w:r>
    </w:p>
    <w:p w:rsidR="00B90BA9" w:rsidRPr="00B90BA9" w:rsidRDefault="000A73ED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культурного досуга сотрудников: посещение музеев, театров, выставок и пр. </w:t>
      </w:r>
    </w:p>
    <w:p w:rsidR="00B90BA9" w:rsidRDefault="000A73ED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>. Разработка «Профиля (паспорта) здоровья сотрудника» и «Профиля (п</w:t>
      </w:r>
      <w:r w:rsidR="00B90BA9">
        <w:rPr>
          <w:rFonts w:ascii="Times New Roman" w:eastAsia="Times New Roman" w:hAnsi="Times New Roman" w:cs="Times New Roman"/>
          <w:sz w:val="28"/>
          <w:szCs w:val="28"/>
        </w:rPr>
        <w:t>аспорта) здоровья организации».</w:t>
      </w:r>
    </w:p>
    <w:p w:rsidR="007E3E1E" w:rsidRDefault="000A73ED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E3E1E">
        <w:rPr>
          <w:rFonts w:ascii="Times New Roman" w:eastAsia="Times New Roman" w:hAnsi="Times New Roman" w:cs="Times New Roman"/>
          <w:sz w:val="28"/>
          <w:szCs w:val="28"/>
        </w:rPr>
        <w:t>. Создание уголков здоровья.</w:t>
      </w:r>
    </w:p>
    <w:p w:rsidR="00D64DC0" w:rsidRDefault="000A73ED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64DC0">
        <w:rPr>
          <w:rFonts w:ascii="Times New Roman" w:eastAsia="Times New Roman" w:hAnsi="Times New Roman" w:cs="Times New Roman"/>
          <w:sz w:val="28"/>
          <w:szCs w:val="28"/>
        </w:rPr>
        <w:t>. Создание физкультурно-спортивного клуба по месту работы.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>Блок 2. Мероприятия, направленные на повышение физической активнос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ти</w:t>
      </w:r>
      <w:r w:rsidR="00D64DC0">
        <w:rPr>
          <w:rFonts w:ascii="Times New Roman" w:eastAsia="Times New Roman" w:hAnsi="Times New Roman" w:cs="Times New Roman"/>
          <w:b/>
          <w:sz w:val="28"/>
          <w:szCs w:val="28"/>
        </w:rPr>
        <w:t xml:space="preserve"> (в том числе в рамках мероприятий физкультурно-спортивного клуба)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1. Разработка десятиминутных комплексов упражнений, которые можно проводить прямо на рабочем месте, гимнастика для глаз, дыхательная гимнастика.</w:t>
      </w:r>
    </w:p>
    <w:p w:rsidR="00B90BA9" w:rsidRPr="00CC1C2A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C2A">
        <w:rPr>
          <w:rFonts w:ascii="Times New Roman" w:eastAsia="Times New Roman" w:hAnsi="Times New Roman" w:cs="Times New Roman"/>
          <w:sz w:val="28"/>
          <w:szCs w:val="28"/>
        </w:rPr>
        <w:t xml:space="preserve">2. Участие трудовых коллективов в спортивных мероприятиях, спартакиадах, турнирах, спортивных конкурсах, велопробегах. </w:t>
      </w:r>
    </w:p>
    <w:p w:rsidR="00B90BA9" w:rsidRPr="00B90BA9" w:rsidRDefault="00CC1C2A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>. Дни здоровья – проведение акции «На работу пешком», «На работу – на велосипеде», «Встань с кресла», «Неделя без автомобиля» и др.</w:t>
      </w:r>
    </w:p>
    <w:p w:rsidR="00B90BA9" w:rsidRPr="00B90BA9" w:rsidRDefault="00CC1C2A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>. Проведение коллективного отдыха на свежем воздухе с применением активных игр.</w:t>
      </w:r>
    </w:p>
    <w:p w:rsidR="00B90BA9" w:rsidRPr="00B90BA9" w:rsidRDefault="00CC1C2A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>. Организация футбольных, волейбольных, баскетбольных команд работников</w:t>
      </w:r>
      <w:r w:rsidR="00BA7F81">
        <w:rPr>
          <w:rFonts w:ascii="Times New Roman" w:eastAsia="Times New Roman" w:hAnsi="Times New Roman" w:cs="Times New Roman"/>
          <w:sz w:val="28"/>
          <w:szCs w:val="28"/>
        </w:rPr>
        <w:t>, занятия настольным теннисом и другими видами спорта.</w:t>
      </w:r>
    </w:p>
    <w:p w:rsidR="00B90BA9" w:rsidRDefault="00CC1C2A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>. Создание собственных спортивных объектов для занятий спортом, приобретение спортивного инвентаря.</w:t>
      </w:r>
    </w:p>
    <w:p w:rsid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>Блок 3. Мероприятия, направленные на формирование приверженности к здоровому питанию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1. Информирование работников об основах рациона здорового питания:  размещение информационных материалов (плакаты, буклеты, листовки), организация образовательных семинаров, лекций, мастер-классов с участием эксперта в области питания.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 </w:t>
      </w:r>
      <w:r w:rsidRPr="00B90BA9">
        <w:rPr>
          <w:rFonts w:ascii="Times New Roman" w:eastAsia="Times New Roman" w:hAnsi="Times New Roman" w:cs="Times New Roman"/>
          <w:sz w:val="28"/>
          <w:szCs w:val="28"/>
        </w:rPr>
        <w:t>на предприятии: оснащение кулерами с питьевой водой; выдача питьевой воды в бутылках сотрудникам, имеющим выездной характер работы и работающим удаленно.</w:t>
      </w:r>
    </w:p>
    <w:p w:rsid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2A9" w:rsidRPr="00B90BA9" w:rsidRDefault="00CB02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>Блок 4. Мероприятия, нап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равленные на борьбу с курением</w:t>
      </w:r>
    </w:p>
    <w:p w:rsidR="00B90BA9" w:rsidRPr="00B90BA9" w:rsidRDefault="00CC1C2A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>. Оформление рабочих мест, мест общего пользования в помещениях и на территории знаками запрещающими курение (на основании приказа о запрете курения на территории предприятия).</w:t>
      </w:r>
    </w:p>
    <w:p w:rsidR="00B90BA9" w:rsidRPr="00B90BA9" w:rsidRDefault="00CC1C2A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>. Информирование сотрудников о вредных воздействиях курения с использованием всех возможных каналов, размещение информационных бюллетеней и плакатов по вопросу вреда курения для здоровья в общественных местах.</w:t>
      </w:r>
    </w:p>
    <w:p w:rsidR="00B90BA9" w:rsidRPr="00B90BA9" w:rsidRDefault="00CC1C2A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>. Оформление мест для курения вне территории предприятия: место для курения должно быть обозначено соответствующим знаком, установлена урна для окурков, размещен плакат о вреде курения, не должно быть оборудовано скамейкой, беседкой или другими атрибутами комфортного времяпровождения.</w:t>
      </w:r>
    </w:p>
    <w:p w:rsidR="00B90BA9" w:rsidRPr="00B90BA9" w:rsidRDefault="00CC1C2A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 xml:space="preserve">. Оформление мест общего пользования (туалеты, лестницы, коридоры) детекторами дыма для осуществления </w:t>
      </w:r>
      <w:proofErr w:type="gramStart"/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запрета курения на предприятии.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>Блок 5. Мероприятия, направленные на борьбу с употреблением алкоголя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1.Информирование сотрудников о влиянии алкоголя на организм и о социальных последствиях, связанных с потреблением алкоголя.</w:t>
      </w:r>
    </w:p>
    <w:p w:rsidR="00B90BA9" w:rsidRDefault="00CC1C2A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90BA9" w:rsidRPr="00B90BA9">
        <w:rPr>
          <w:rFonts w:ascii="Times New Roman" w:eastAsia="Times New Roman" w:hAnsi="Times New Roman" w:cs="Times New Roman"/>
          <w:sz w:val="28"/>
          <w:szCs w:val="28"/>
        </w:rPr>
        <w:t>. Организация безалкогольных корпоративных мероприятий с пропагандой здорового образа жизни.</w:t>
      </w:r>
    </w:p>
    <w:p w:rsidR="00CB02A9" w:rsidRPr="00B90BA9" w:rsidRDefault="00CB02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>Блок 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>Мероприятия, напр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авленные на борьбу со стрессом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1. Проведение тренингов, консультаций, семинаров по управлению конфликтными ситуациями. </w:t>
      </w:r>
    </w:p>
    <w:p w:rsidR="00B90BA9" w:rsidRPr="00B90BA9" w:rsidRDefault="00B90BA9" w:rsidP="00CC1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7. Оборудование комнаты психоэмоциональной разгрузки.</w:t>
      </w:r>
    </w:p>
    <w:p w:rsidR="00B90BA9" w:rsidRPr="00B90BA9" w:rsidRDefault="00B90BA9" w:rsidP="00B90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0BA9" w:rsidRPr="00B90BA9" w:rsidRDefault="00B90BA9" w:rsidP="00B90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B90BA9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эффективности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корпоративной программы по укреплению здоровья сотрудников организации предполагаются следующие результаты: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i/>
          <w:iCs/>
          <w:sz w:val="28"/>
          <w:szCs w:val="28"/>
        </w:rPr>
        <w:t>Для работников: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Изменение отношения к состоянию своего здоровья.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Укрепление здоровья и улучшение самочувствия.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Увеличение продолжительности жизни.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Приверженность к ЗОЖ.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Выявление заболеваний на ранней стадии.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Возможность получения материального и социального поощрения.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Сокращение затрат на медицинское обслуживание.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Улучшение условий труда.</w:t>
      </w:r>
    </w:p>
    <w:p w:rsidR="00B90BA9" w:rsidRPr="00B90BA9" w:rsidRDefault="00B90BA9" w:rsidP="00B90BA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Улучшение качества жизни.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Для работодателей: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Сохранение на длительное время  здоровых трудовых ресурсов.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Повышение производительности труда.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Сокращение </w:t>
      </w:r>
      <w:proofErr w:type="spellStart"/>
      <w:r w:rsidRPr="00B90BA9">
        <w:rPr>
          <w:rFonts w:ascii="Times New Roman" w:eastAsia="Times New Roman" w:hAnsi="Times New Roman" w:cs="Times New Roman"/>
          <w:sz w:val="28"/>
          <w:szCs w:val="28"/>
        </w:rPr>
        <w:t>трудопотерь</w:t>
      </w:r>
      <w:proofErr w:type="spell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по болезни.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Снижение текучести кадров.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Повышение имиджа организации.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Внедрение приоритета здорового образа жизни среди работников; изменение отношения работников к состоянию своего здоровья.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Снижение заболеваемости и </w:t>
      </w:r>
      <w:proofErr w:type="spellStart"/>
      <w:r w:rsidRPr="00B90BA9">
        <w:rPr>
          <w:rFonts w:ascii="Times New Roman" w:eastAsia="Times New Roman" w:hAnsi="Times New Roman" w:cs="Times New Roman"/>
          <w:sz w:val="28"/>
          <w:szCs w:val="28"/>
        </w:rPr>
        <w:t>инвалидизации</w:t>
      </w:r>
      <w:proofErr w:type="spellEnd"/>
      <w:r w:rsidRPr="00B90BA9">
        <w:rPr>
          <w:rFonts w:ascii="Times New Roman" w:eastAsia="Times New Roman" w:hAnsi="Times New Roman" w:cs="Times New Roman"/>
          <w:sz w:val="28"/>
          <w:szCs w:val="28"/>
        </w:rPr>
        <w:t xml:space="preserve"> работников.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Повышение численности работников, ведущих здоровый образ жизни.</w:t>
      </w:r>
    </w:p>
    <w:p w:rsidR="00B90BA9" w:rsidRPr="00B90BA9" w:rsidRDefault="00B90BA9" w:rsidP="00B9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i/>
          <w:sz w:val="28"/>
          <w:szCs w:val="28"/>
        </w:rPr>
        <w:t>Для государства: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Снижение уровня заболеваемости.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Сокращение дней нетрудоспособности.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Сокращение смертности.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Снижение расходов, связанных с медицинской помощью и   инвалидностью.</w:t>
      </w:r>
    </w:p>
    <w:p w:rsidR="00B90BA9" w:rsidRPr="00B90BA9" w:rsidRDefault="00B90BA9" w:rsidP="00B90B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BA9">
        <w:rPr>
          <w:rFonts w:ascii="Times New Roman" w:eastAsia="Times New Roman" w:hAnsi="Times New Roman" w:cs="Times New Roman"/>
          <w:sz w:val="28"/>
          <w:szCs w:val="28"/>
        </w:rPr>
        <w:t>Увеличение национального дохода.</w:t>
      </w:r>
    </w:p>
    <w:p w:rsidR="00B90BA9" w:rsidRPr="00B90BA9" w:rsidRDefault="00B90BA9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714" w:rsidRDefault="00692714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92714" w:rsidSect="00B90BA9">
          <w:footerReference w:type="default" r:id="rId8"/>
          <w:pgSz w:w="11906" w:h="16838"/>
          <w:pgMar w:top="1134" w:right="850" w:bottom="1134" w:left="1701" w:header="708" w:footer="432" w:gutter="0"/>
          <w:cols w:space="708"/>
          <w:docGrid w:linePitch="360"/>
        </w:sectPr>
      </w:pPr>
    </w:p>
    <w:p w:rsidR="00B90BA9" w:rsidRPr="00692714" w:rsidRDefault="00692714" w:rsidP="00692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14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p w:rsidR="00692714" w:rsidRDefault="00692714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25"/>
        <w:gridCol w:w="6237"/>
        <w:gridCol w:w="1446"/>
        <w:gridCol w:w="2268"/>
        <w:gridCol w:w="2268"/>
        <w:gridCol w:w="12"/>
      </w:tblGrid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Pr="00017B05" w:rsidRDefault="00692714" w:rsidP="00503A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5" w:type="dxa"/>
          </w:tcPr>
          <w:p w:rsidR="00692714" w:rsidRPr="00017B05" w:rsidRDefault="00692714" w:rsidP="00503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37" w:type="dxa"/>
          </w:tcPr>
          <w:p w:rsidR="00692714" w:rsidRPr="00017B05" w:rsidRDefault="00692714" w:rsidP="00503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</w:p>
        </w:tc>
        <w:tc>
          <w:tcPr>
            <w:tcW w:w="1446" w:type="dxa"/>
          </w:tcPr>
          <w:p w:rsidR="00692714" w:rsidRPr="00017B05" w:rsidRDefault="00692714" w:rsidP="00503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92714" w:rsidRPr="00017B05" w:rsidRDefault="00692714" w:rsidP="00503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692714" w:rsidRPr="00017B05" w:rsidRDefault="00692714" w:rsidP="00503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92714" w:rsidTr="002143B5">
        <w:tc>
          <w:tcPr>
            <w:tcW w:w="15600" w:type="dxa"/>
            <w:gridSpan w:val="7"/>
          </w:tcPr>
          <w:p w:rsidR="00692714" w:rsidRPr="00017B05" w:rsidRDefault="00692714" w:rsidP="00692714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692714" w:rsidRPr="00017B05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нкетировани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, с целью выявления факторов, влияющих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здоровье работников и получение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общих сведений о состоянии здоровья работников</w:t>
            </w:r>
          </w:p>
        </w:tc>
        <w:tc>
          <w:tcPr>
            <w:tcW w:w="6237" w:type="dxa"/>
          </w:tcPr>
          <w:p w:rsidR="00692714" w:rsidRPr="00E70CE7" w:rsidRDefault="00E70CE7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E7">
              <w:rPr>
                <w:rFonts w:ascii="Times New Roman" w:hAnsi="Times New Roman" w:cs="Times New Roman"/>
                <w:sz w:val="24"/>
                <w:szCs w:val="24"/>
              </w:rPr>
              <w:t>Опросник для работника</w:t>
            </w:r>
          </w:p>
          <w:p w:rsidR="00E70CE7" w:rsidRPr="00E70CE7" w:rsidRDefault="00E70CE7" w:rsidP="00503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0CE7">
              <w:rPr>
                <w:rFonts w:ascii="Times New Roman" w:hAnsi="Times New Roman" w:cs="Times New Roman"/>
                <w:bCs/>
                <w:sz w:val="24"/>
                <w:szCs w:val="24"/>
              </w:rPr>
              <w:t>В опросник</w:t>
            </w:r>
            <w:proofErr w:type="gramEnd"/>
            <w:r w:rsidRPr="00E70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входят следующие блоки:</w:t>
            </w:r>
          </w:p>
          <w:p w:rsidR="00E70CE7" w:rsidRPr="00E70CE7" w:rsidRDefault="00E70CE7" w:rsidP="00E70CE7">
            <w:pPr>
              <w:pStyle w:val="a3"/>
              <w:numPr>
                <w:ilvl w:val="1"/>
                <w:numId w:val="4"/>
              </w:numPr>
              <w:tabs>
                <w:tab w:val="left" w:pos="295"/>
              </w:tabs>
              <w:ind w:left="153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CE7">
              <w:rPr>
                <w:rFonts w:ascii="Times New Roman" w:hAnsi="Times New Roman" w:cs="Times New Roman"/>
                <w:iCs/>
                <w:sz w:val="24"/>
                <w:szCs w:val="24"/>
              </w:rPr>
              <w:t>Общие сведения о работнике;</w:t>
            </w:r>
          </w:p>
          <w:p w:rsidR="00E70CE7" w:rsidRPr="00E70CE7" w:rsidRDefault="00E70CE7" w:rsidP="00E70CE7">
            <w:pPr>
              <w:pStyle w:val="a3"/>
              <w:numPr>
                <w:ilvl w:val="1"/>
                <w:numId w:val="4"/>
              </w:numPr>
              <w:tabs>
                <w:tab w:val="left" w:pos="295"/>
              </w:tabs>
              <w:ind w:left="153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CE7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Оздоровительные и профилактические мероприятия, в том числе на рабочем месте;</w:t>
            </w:r>
          </w:p>
          <w:p w:rsidR="00E70CE7" w:rsidRPr="00E70CE7" w:rsidRDefault="00E70CE7" w:rsidP="00E70CE7">
            <w:pPr>
              <w:pStyle w:val="a3"/>
              <w:numPr>
                <w:ilvl w:val="1"/>
                <w:numId w:val="4"/>
              </w:numPr>
              <w:tabs>
                <w:tab w:val="left" w:pos="295"/>
              </w:tabs>
              <w:ind w:left="153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CE7">
              <w:rPr>
                <w:rFonts w:ascii="Times New Roman" w:hAnsi="Times New Roman" w:cs="Times New Roman"/>
                <w:iCs/>
                <w:sz w:val="24"/>
                <w:szCs w:val="24"/>
              </w:rPr>
              <w:t>Образ жизни;</w:t>
            </w:r>
          </w:p>
          <w:p w:rsidR="00E70CE7" w:rsidRPr="00E70CE7" w:rsidRDefault="00E70CE7" w:rsidP="00E70CE7">
            <w:pPr>
              <w:pStyle w:val="a3"/>
              <w:numPr>
                <w:ilvl w:val="1"/>
                <w:numId w:val="4"/>
              </w:numPr>
              <w:tabs>
                <w:tab w:val="left" w:pos="295"/>
              </w:tabs>
              <w:ind w:left="153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CE7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Презентеизм</w:t>
            </w:r>
            <w:proofErr w:type="spellEnd"/>
            <w:r w:rsidRPr="00E70CE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E70CE7" w:rsidRPr="00E70CE7" w:rsidRDefault="00E70CE7" w:rsidP="00E70CE7">
            <w:pPr>
              <w:pStyle w:val="a3"/>
              <w:numPr>
                <w:ilvl w:val="1"/>
                <w:numId w:val="4"/>
              </w:numPr>
              <w:tabs>
                <w:tab w:val="left" w:pos="295"/>
              </w:tabs>
              <w:ind w:left="153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CE7">
              <w:rPr>
                <w:rFonts w:ascii="Times New Roman" w:hAnsi="Times New Roman" w:cs="Times New Roman"/>
                <w:iCs/>
                <w:sz w:val="24"/>
                <w:szCs w:val="24"/>
              </w:rPr>
              <w:t>Сохранение психического здоровья и благополучия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692714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2023г</w:t>
            </w:r>
          </w:p>
        </w:tc>
        <w:tc>
          <w:tcPr>
            <w:tcW w:w="2268" w:type="dxa"/>
          </w:tcPr>
          <w:p w:rsidR="00692714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Болсуновская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Ярмолович</w:t>
            </w:r>
            <w:proofErr w:type="spellEnd"/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 Наркевич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 Трушкова</w:t>
            </w:r>
          </w:p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персонала с целью предупреждения случаев инвалидности, причиной которых является производственный травматизм и вредные факторы.</w:t>
            </w:r>
          </w:p>
        </w:tc>
        <w:tc>
          <w:tcPr>
            <w:tcW w:w="6237" w:type="dxa"/>
          </w:tcPr>
          <w:p w:rsidR="00E70CE7" w:rsidRPr="00E409CE" w:rsidRDefault="00E70CE7" w:rsidP="00503A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0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по технике безопасности. 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Инструктаж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—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это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обучающая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процедура,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рассматривающая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вопросы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безопасности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организации,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также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каждом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трудовом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409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месте.</w:t>
            </w:r>
            <w:r w:rsidRPr="00E40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Его прохождение позволит сотруднику помнить об опасностях, с которыми он может столкнуться во время труда, и их последствиях. А проверка знаний в конце обучения закрепляет пройденный материал.</w:t>
            </w:r>
          </w:p>
          <w:p w:rsidR="00A52E04" w:rsidRDefault="00E70CE7" w:rsidP="00A5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2E04" w:rsidRPr="00A52E04" w:rsidRDefault="00A52E04" w:rsidP="006032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E0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 в сфере охраны труда между должностными лицами. Создание и функционирование системы управления охраной труда в организации. Проведение специальной оценки условий труда в соответствии с законодательством о специальной оценке условий труда. Организация и проведение процедуры управления профессиональными рисками. Проведение совещаний, семинаров, конференций, встреч заинтересованных сторон, переговоров с целью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</w:t>
            </w:r>
            <w:r w:rsidRPr="00A5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компенсациях. Обеспечение оптимальных режимов труда и отдыха работников.</w:t>
            </w:r>
          </w:p>
        </w:tc>
        <w:tc>
          <w:tcPr>
            <w:tcW w:w="1446" w:type="dxa"/>
          </w:tcPr>
          <w:p w:rsidR="00692714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2023г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692714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FE13CD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E13CD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Болсуновская</w:t>
            </w:r>
          </w:p>
          <w:p w:rsidR="00FE13CD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Ярмолович</w:t>
            </w:r>
            <w:proofErr w:type="spellEnd"/>
          </w:p>
          <w:p w:rsidR="00FE13CD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 Наркевич</w:t>
            </w:r>
          </w:p>
          <w:p w:rsidR="00FE13CD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 Трушкова</w:t>
            </w:r>
          </w:p>
          <w:p w:rsidR="00FE13CD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2143B5">
        <w:trPr>
          <w:gridAfter w:val="1"/>
          <w:wAfter w:w="12" w:type="dxa"/>
          <w:trHeight w:val="4389"/>
        </w:trPr>
        <w:tc>
          <w:tcPr>
            <w:tcW w:w="644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5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периодических медицинских осмотров, диспансеризации сотрудников. </w:t>
            </w:r>
          </w:p>
        </w:tc>
        <w:tc>
          <w:tcPr>
            <w:tcW w:w="6237" w:type="dxa"/>
          </w:tcPr>
          <w:p w:rsidR="00692714" w:rsidRDefault="00E70CE7" w:rsidP="006032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проведения обязательных предварительных и периодических медицинских осмотров работников, предусмотренных частью четвертой </w:t>
            </w:r>
            <w:hyperlink r:id="rId9" w:anchor="l4332" w:tgtFrame="_blank" w:history="1">
              <w:r w:rsidRPr="00E70CE7">
                <w:rPr>
                  <w:rStyle w:val="a9"/>
                  <w:rFonts w:ascii="Times New Roman" w:hAnsi="Times New Roman" w:cs="Times New Roman"/>
                  <w:color w:val="3072C4"/>
                  <w:sz w:val="24"/>
                  <w:szCs w:val="24"/>
                  <w:shd w:val="clear" w:color="auto" w:fill="FFFFFF"/>
                </w:rPr>
                <w:t>статьи 213</w:t>
              </w:r>
            </w:hyperlink>
            <w:r w:rsidRPr="00E70C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Трудового кодекса Российской Федерации</w:t>
            </w:r>
            <w:r w:rsidR="00E40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409CE" w:rsidRDefault="00E409CE" w:rsidP="006032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409CE" w:rsidRDefault="00E409CE" w:rsidP="0060320E">
            <w:pPr>
              <w:pStyle w:val="dt-p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Обязательные предварительные медицинские осмотры  при поступлении на работу проводятся с целью определения соответствия состояния здоровья лица, поступающего на работу, поручаемой ему работе.</w:t>
            </w:r>
          </w:p>
          <w:p w:rsidR="00E409CE" w:rsidRDefault="00E409CE" w:rsidP="0060320E">
            <w:pPr>
              <w:pStyle w:val="dt-p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Обязательные периодические медицинские осмотры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      </w:r>
            <w:proofErr w:type="gramEnd"/>
          </w:p>
          <w:p w:rsidR="00E409CE" w:rsidRPr="00B5257E" w:rsidRDefault="00E409CE" w:rsidP="0060320E">
            <w:pPr>
              <w:pStyle w:val="dt-p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shd w:val="clear" w:color="auto" w:fill="FFFFFF"/>
              </w:rPr>
            </w:pPr>
            <w:r w:rsidRPr="00B5257E">
              <w:rPr>
                <w:shd w:val="clear" w:color="auto" w:fill="FFFFFF"/>
              </w:rPr>
              <w:t xml:space="preserve">Диспансеризация представляет собой комплекс мероприятий, включающий в себя профилактический медосмотр и дополнительные методы обследований, проводимых в целях оценки состояния здоровья. </w:t>
            </w:r>
          </w:p>
          <w:p w:rsidR="00E409CE" w:rsidRPr="00B5257E" w:rsidRDefault="00E409CE" w:rsidP="0060320E">
            <w:pPr>
              <w:pStyle w:val="dt-p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shd w:val="clear" w:color="auto" w:fill="FFFFFF"/>
              </w:rPr>
            </w:pPr>
            <w:r w:rsidRPr="00B5257E">
              <w:rPr>
                <w:shd w:val="clear" w:color="auto" w:fill="FFFFFF"/>
              </w:rPr>
              <w:t xml:space="preserve">При прохождении диспансеризации работники имеют право </w:t>
            </w:r>
            <w:proofErr w:type="gramStart"/>
            <w:r w:rsidRPr="00B5257E">
              <w:rPr>
                <w:shd w:val="clear" w:color="auto" w:fill="FFFFFF"/>
              </w:rPr>
              <w:t>на освобождение от работы на один рабочий день раз в три года с сохранением</w:t>
            </w:r>
            <w:proofErr w:type="gramEnd"/>
            <w:r w:rsidRPr="00B5257E">
              <w:rPr>
                <w:shd w:val="clear" w:color="auto" w:fill="FFFFFF"/>
              </w:rPr>
              <w:t xml:space="preserve"> за ними места работы (должности) и среднего заработка (</w:t>
            </w:r>
            <w:hyperlink r:id="rId10" w:anchor="block_185101" w:history="1">
              <w:r w:rsidRPr="00B5257E">
                <w:rPr>
                  <w:rStyle w:val="a9"/>
                  <w:color w:val="auto"/>
                  <w:bdr w:val="none" w:sz="0" w:space="0" w:color="auto" w:frame="1"/>
                  <w:shd w:val="clear" w:color="auto" w:fill="FFFFFF"/>
                </w:rPr>
                <w:t>ч. 1 ст. 185.1 ТК РФ</w:t>
              </w:r>
            </w:hyperlink>
            <w:r w:rsidRPr="00B5257E">
              <w:rPr>
                <w:shd w:val="clear" w:color="auto" w:fill="FFFFFF"/>
              </w:rPr>
              <w:t xml:space="preserve">). </w:t>
            </w:r>
          </w:p>
          <w:p w:rsidR="00E409CE" w:rsidRPr="00B5257E" w:rsidRDefault="00E409CE" w:rsidP="0060320E">
            <w:pPr>
              <w:pStyle w:val="dt-p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shd w:val="clear" w:color="auto" w:fill="FFFFFF"/>
              </w:rPr>
            </w:pPr>
            <w:r w:rsidRPr="00B5257E">
              <w:rPr>
                <w:shd w:val="clear" w:color="auto" w:fill="FFFFFF"/>
              </w:rPr>
              <w:t>Работники, достигшие возраста 40 лет, при прохождении диспансеризации имеют </w:t>
            </w:r>
            <w:hyperlink r:id="rId11" w:history="1">
              <w:r w:rsidRPr="00B5257E">
                <w:rPr>
                  <w:rStyle w:val="a9"/>
                  <w:color w:val="auto"/>
                  <w:bdr w:val="none" w:sz="0" w:space="0" w:color="auto" w:frame="1"/>
                  <w:shd w:val="clear" w:color="auto" w:fill="FFFFFF"/>
                </w:rPr>
                <w:t>право</w:t>
              </w:r>
            </w:hyperlink>
            <w:r w:rsidRPr="00B5257E">
              <w:rPr>
                <w:shd w:val="clear" w:color="auto" w:fill="FFFFFF"/>
              </w:rPr>
              <w:t xml:space="preserve"> на освобождение от </w:t>
            </w:r>
            <w:r w:rsidRPr="00B5257E">
              <w:rPr>
                <w:shd w:val="clear" w:color="auto" w:fill="FFFFFF"/>
              </w:rPr>
              <w:lastRenderedPageBreak/>
              <w:t>работы на один рабочий день один раз в год с сохранением за ними места работы (должности) и среднего заработка (</w:t>
            </w:r>
            <w:hyperlink r:id="rId12" w:anchor="block_18512" w:history="1">
              <w:r w:rsidRPr="00B5257E">
                <w:rPr>
                  <w:rStyle w:val="a9"/>
                  <w:color w:val="auto"/>
                  <w:bdr w:val="none" w:sz="0" w:space="0" w:color="auto" w:frame="1"/>
                  <w:shd w:val="clear" w:color="auto" w:fill="FFFFFF"/>
                </w:rPr>
                <w:t>ч. 2 ст. 185.1 ТК РФ</w:t>
              </w:r>
            </w:hyperlink>
            <w:r w:rsidRPr="00B5257E">
              <w:rPr>
                <w:shd w:val="clear" w:color="auto" w:fill="FFFFFF"/>
              </w:rPr>
              <w:t>).</w:t>
            </w:r>
          </w:p>
          <w:p w:rsidR="00E409CE" w:rsidRDefault="00E409CE" w:rsidP="0060320E">
            <w:pPr>
              <w:pStyle w:val="dt-p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shd w:val="clear" w:color="auto" w:fill="FFFFFF"/>
              </w:rPr>
            </w:pPr>
            <w:proofErr w:type="gramStart"/>
            <w:r w:rsidRPr="00B5257E">
              <w:rPr>
                <w:shd w:val="clear" w:color="auto" w:fill="FFFFFF"/>
              </w:rPr>
      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      </w:r>
            <w:proofErr w:type="gramEnd"/>
            <w:r w:rsidRPr="00B5257E">
              <w:rPr>
                <w:shd w:val="clear" w:color="auto" w:fill="FFFFFF"/>
              </w:rPr>
              <w:t xml:space="preserve"> среднего заработка (</w:t>
            </w:r>
            <w:hyperlink r:id="rId13" w:anchor="block_185102" w:history="1">
              <w:r w:rsidRPr="00B5257E">
                <w:rPr>
                  <w:rStyle w:val="a9"/>
                  <w:color w:val="auto"/>
                  <w:bdr w:val="none" w:sz="0" w:space="0" w:color="auto" w:frame="1"/>
                  <w:shd w:val="clear" w:color="auto" w:fill="FFFFFF"/>
                </w:rPr>
                <w:t>ч. 3 ст. 185.1 ТК РФ</w:t>
              </w:r>
            </w:hyperlink>
            <w:r w:rsidRPr="00B5257E">
              <w:rPr>
                <w:shd w:val="clear" w:color="auto" w:fill="FFFFFF"/>
              </w:rPr>
              <w:t>).</w:t>
            </w:r>
          </w:p>
          <w:p w:rsidR="00A52E04" w:rsidRPr="00E70CE7" w:rsidRDefault="00A52E04" w:rsidP="0035059F">
            <w:pPr>
              <w:pStyle w:val="dt-p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  <w:r w:rsidRPr="0035059F">
              <w:t xml:space="preserve">Составить и утвердить список контингента работников, подлежащих прохождению ПМО не </w:t>
            </w:r>
            <w:proofErr w:type="gramStart"/>
            <w:r w:rsidRPr="0035059F">
              <w:t>позднее</w:t>
            </w:r>
            <w:proofErr w:type="gramEnd"/>
            <w:r w:rsidRPr="0035059F">
              <w:t xml:space="preserve"> чем за 2 месяца до согласованной датой начала проведения ПМО. Ознакомить работников, подлежащих прохожден</w:t>
            </w:r>
            <w:r w:rsidR="0035059F" w:rsidRPr="0035059F">
              <w:t xml:space="preserve">ию ПМО с планом его проведения. </w:t>
            </w:r>
            <w:r w:rsidRPr="0035059F">
              <w:t>Обеспечить прибытие работников, подлежащих ПМО в день прохождения ПМО, установленный календарным планом.</w:t>
            </w:r>
          </w:p>
        </w:tc>
        <w:tc>
          <w:tcPr>
            <w:tcW w:w="1446" w:type="dxa"/>
          </w:tcPr>
          <w:p w:rsidR="00692714" w:rsidRDefault="00B5257E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268" w:type="dxa"/>
          </w:tcPr>
          <w:p w:rsidR="00B5257E" w:rsidRDefault="00B5257E" w:rsidP="00B5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B5257E" w:rsidP="00B5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FE13CD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кадров</w:t>
            </w:r>
          </w:p>
          <w:p w:rsidR="00692714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Костромина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5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B05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Проведение вакцинации работников в рамках Национального календаря профилактических прививок</w:t>
            </w:r>
          </w:p>
        </w:tc>
        <w:tc>
          <w:tcPr>
            <w:tcW w:w="6237" w:type="dxa"/>
          </w:tcPr>
          <w:p w:rsidR="00692714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B5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профилактических бесед с сотрудниками учреждения, своевременное направление в поликлинику на вакцинацию. </w:t>
            </w:r>
          </w:p>
          <w:p w:rsidR="007036D4" w:rsidRPr="007036D4" w:rsidRDefault="007036D4" w:rsidP="007036D4">
            <w:pPr>
              <w:shd w:val="clear" w:color="auto" w:fill="FFFFFF"/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здравоохранения РФ от 6 декабря 2021 г. № 1122н “Об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прививок”</w:t>
            </w:r>
          </w:p>
          <w:p w:rsidR="00B57985" w:rsidRDefault="00E409CE" w:rsidP="007036D4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</w:pPr>
            <w:r w:rsidRPr="00E409CE">
              <w:t xml:space="preserve">Против </w:t>
            </w:r>
            <w:proofErr w:type="spellStart"/>
            <w:r w:rsidRPr="00E409CE">
              <w:t>коронавирусной</w:t>
            </w:r>
            <w:proofErr w:type="spellEnd"/>
            <w:r w:rsidRPr="00E409CE">
              <w:t xml:space="preserve"> инфекции, вызываемой вирусом SARS- СоV-2</w:t>
            </w:r>
            <w:proofErr w:type="gramStart"/>
            <w:r w:rsidRPr="00E409CE">
              <w:tab/>
              <w:t>К</w:t>
            </w:r>
            <w:proofErr w:type="gramEnd"/>
            <w:r w:rsidRPr="00E409CE">
              <w:t xml:space="preserve"> приоритету 1-го уровня относятся: лица в возрасте 60 лет и старше; взрослые, работающие по отдельным профессиям и должностям: работники </w:t>
            </w:r>
            <w:r w:rsidRPr="00E409CE">
              <w:lastRenderedPageBreak/>
              <w:t>медицинских, образовательных организаций, организаций социального обслуживания и многофункциональных центров; лица, проживающие в организациях социального обслуживания; лица с хроническими заболеваниями, в том числе с заболеваниями бронхолегочной системы, сердечно</w:t>
            </w:r>
            <w:r w:rsidR="007036D4">
              <w:t xml:space="preserve"> </w:t>
            </w:r>
            <w:r w:rsidRPr="00E409CE">
              <w:t xml:space="preserve">сосудистыми заболеваниями, сахарным диабетом и ожирением; </w:t>
            </w:r>
            <w:r w:rsidRPr="007036D4">
              <w:rPr>
                <w:sz w:val="22"/>
              </w:rPr>
              <w:t>граждане, проживающие в городах с численностью населени</w:t>
            </w:r>
            <w:r w:rsidRPr="00E409CE">
              <w:t xml:space="preserve">я 1 </w:t>
            </w:r>
            <w:proofErr w:type="gramStart"/>
            <w:r w:rsidRPr="00E409CE">
              <w:t>млн</w:t>
            </w:r>
            <w:proofErr w:type="gramEnd"/>
            <w:r w:rsidRPr="00E409CE">
              <w:t xml:space="preserve"> и более. </w:t>
            </w:r>
          </w:p>
        </w:tc>
        <w:tc>
          <w:tcPr>
            <w:tcW w:w="1446" w:type="dxa"/>
          </w:tcPr>
          <w:p w:rsidR="00692714" w:rsidRDefault="00B5257E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B5257E" w:rsidRDefault="00B5257E" w:rsidP="00B5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B5257E" w:rsidP="00B5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</w:t>
            </w:r>
          </w:p>
          <w:p w:rsidR="00692714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Костромина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Болсуновская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Ярмолович</w:t>
            </w:r>
            <w:proofErr w:type="spellEnd"/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 Наркевич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 Трушкова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5" w:type="dxa"/>
          </w:tcPr>
          <w:p w:rsidR="00692714" w:rsidRPr="00017B05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оощрени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работников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работу по укреплению здоровья на рабочем месте и практической деятельности по укреплению здорового образа жизни.</w:t>
            </w:r>
          </w:p>
        </w:tc>
        <w:tc>
          <w:tcPr>
            <w:tcW w:w="6237" w:type="dxa"/>
          </w:tcPr>
          <w:p w:rsidR="00186FE9" w:rsidRDefault="00186FE9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оощрени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работников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работу по укреплению здоровья на рабочем месте</w:t>
            </w:r>
            <w:r w:rsidR="00CE5E2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6FE9" w:rsidRDefault="00CE5E2A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186FE9" w:rsidRPr="00186FE9"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свещение спортивных соревнований и их победителей (</w:t>
            </w:r>
            <w:r w:rsidR="00186F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призеров) на сайтах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E5E2A" w:rsidRDefault="00CE5E2A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5E2A">
              <w:rPr>
                <w:rFonts w:ascii="Times New Roman" w:eastAsia="Times New Roman" w:hAnsi="Times New Roman" w:cs="Times New Roman"/>
                <w:sz w:val="24"/>
                <w:szCs w:val="24"/>
              </w:rPr>
              <w:t>ыделение льготных путевок на отдых и оздоровление</w:t>
            </w:r>
          </w:p>
          <w:p w:rsidR="00CE5E2A" w:rsidRDefault="00CE5E2A" w:rsidP="007E0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92714" w:rsidRDefault="00CE5E2A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к профессиональному празднику</w:t>
            </w:r>
          </w:p>
        </w:tc>
        <w:tc>
          <w:tcPr>
            <w:tcW w:w="2268" w:type="dxa"/>
          </w:tcPr>
          <w:p w:rsidR="00CE5E2A" w:rsidRDefault="00CE5E2A" w:rsidP="00CE5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CE5E2A" w:rsidP="00CE5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3A49C2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92714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="003A49C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A49C2" w:rsidRDefault="003A49C2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  <w:p w:rsidR="003A49C2" w:rsidRDefault="003A49C2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A49C2" w:rsidRDefault="003A49C2" w:rsidP="003A4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</w:t>
            </w:r>
          </w:p>
          <w:p w:rsidR="003A49C2" w:rsidRDefault="003A49C2" w:rsidP="003A4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Костромина</w:t>
            </w:r>
          </w:p>
          <w:p w:rsidR="003A49C2" w:rsidRDefault="003A49C2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:rsidR="00692714" w:rsidRPr="00017B05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01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 сотрудников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(посещение музеев, выставок и др.)</w:t>
            </w:r>
          </w:p>
        </w:tc>
        <w:tc>
          <w:tcPr>
            <w:tcW w:w="6237" w:type="dxa"/>
          </w:tcPr>
          <w:p w:rsidR="002143B5" w:rsidRPr="002143B5" w:rsidRDefault="002143B5" w:rsidP="002143B5">
            <w:pPr>
              <w:pStyle w:val="a3"/>
              <w:numPr>
                <w:ilvl w:val="0"/>
                <w:numId w:val="7"/>
              </w:numPr>
              <w:ind w:left="31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B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Организация собрания</w:t>
            </w:r>
            <w:r w:rsidR="00CE5E2A" w:rsidRPr="002143B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коллектива</w:t>
            </w:r>
            <w:r w:rsidRPr="0021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участием </w:t>
            </w:r>
            <w:r w:rsidRPr="0021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работников из всех подразделений организации.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</w:t>
            </w:r>
            <w:r w:rsidR="00A52E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</w:t>
            </w:r>
            <w:r w:rsidRPr="0021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1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43B5" w:rsidRPr="002143B5" w:rsidRDefault="002143B5" w:rsidP="002143B5">
            <w:pPr>
              <w:pStyle w:val="a3"/>
              <w:numPr>
                <w:ilvl w:val="0"/>
                <w:numId w:val="7"/>
              </w:numPr>
              <w:ind w:left="31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Провести анализ данных </w:t>
            </w:r>
            <w:r w:rsidRPr="0021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с</w:t>
            </w:r>
            <w:r w:rsidR="00A52E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директором</w:t>
            </w:r>
            <w:r w:rsidRPr="0021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143B5" w:rsidRPr="002143B5" w:rsidRDefault="002143B5" w:rsidP="002143B5">
            <w:pPr>
              <w:pStyle w:val="a3"/>
              <w:numPr>
                <w:ilvl w:val="0"/>
                <w:numId w:val="7"/>
              </w:numPr>
              <w:ind w:left="31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52E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овместно со специалистом отдела кадров </w:t>
            </w:r>
            <w:r w:rsidRPr="002143B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определить ответственных за проведение каждого 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143B5" w:rsidRPr="002143B5" w:rsidRDefault="00A52E04" w:rsidP="002143B5">
            <w:pPr>
              <w:pStyle w:val="a3"/>
              <w:numPr>
                <w:ilvl w:val="0"/>
                <w:numId w:val="7"/>
              </w:numPr>
              <w:ind w:left="31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Заместитель директора </w:t>
            </w:r>
            <w:r w:rsidR="002143B5" w:rsidRPr="0021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с лицом, ответственным за культурно-спортивный досуг, должен проанализировать результаты (численность участвующих, количество зрителей, интерес со стороны других сотрудников, не участвующих</w:t>
            </w:r>
            <w:r w:rsidR="0021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данных мероприятиях), </w:t>
            </w:r>
          </w:p>
          <w:p w:rsidR="002143B5" w:rsidRPr="002143B5" w:rsidRDefault="002143B5" w:rsidP="002143B5">
            <w:pPr>
              <w:pStyle w:val="a3"/>
              <w:numPr>
                <w:ilvl w:val="0"/>
                <w:numId w:val="7"/>
              </w:numPr>
              <w:ind w:left="312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43B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Определить тактику и стратегию развития на будущее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92714" w:rsidRPr="002143B5" w:rsidRDefault="002143B5" w:rsidP="002143B5">
            <w:pPr>
              <w:pStyle w:val="a3"/>
              <w:numPr>
                <w:ilvl w:val="0"/>
                <w:numId w:val="7"/>
              </w:numPr>
              <w:ind w:left="312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21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уководитель учреждения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21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олжен</w:t>
            </w:r>
            <w:r w:rsidRPr="002143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143B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проанализировать динамику изменения показателей</w:t>
            </w:r>
            <w:r w:rsidRPr="0021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(или ее отсутствие), в частности производительность труда и состояние здоровья коллектива</w:t>
            </w:r>
          </w:p>
        </w:tc>
        <w:tc>
          <w:tcPr>
            <w:tcW w:w="1446" w:type="dxa"/>
          </w:tcPr>
          <w:p w:rsidR="00692714" w:rsidRDefault="00B57985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:rsidR="0035059F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FE13CD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E13CD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2714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A52E04" w:rsidRDefault="00A52E04" w:rsidP="00A5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</w:t>
            </w:r>
          </w:p>
          <w:p w:rsidR="00A52E04" w:rsidRDefault="00A52E04" w:rsidP="00A52E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Костромина</w:t>
            </w:r>
          </w:p>
          <w:p w:rsidR="003A49C2" w:rsidRDefault="003A49C2" w:rsidP="003A4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A52E04" w:rsidRDefault="003A49C2" w:rsidP="003A4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«Паспорта здоровья сотрудника» и </w:t>
            </w:r>
            <w:r w:rsidRPr="000E4C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«Паспорта здоровья организации».</w:t>
            </w:r>
          </w:p>
        </w:tc>
        <w:tc>
          <w:tcPr>
            <w:tcW w:w="6237" w:type="dxa"/>
          </w:tcPr>
          <w:p w:rsidR="00692714" w:rsidRDefault="00B57985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и заполнение паспорта здоровья учреждения исходя из количества листков нетрудоспособности,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сравнительного анализа</w:t>
            </w:r>
          </w:p>
        </w:tc>
        <w:tc>
          <w:tcPr>
            <w:tcW w:w="1446" w:type="dxa"/>
          </w:tcPr>
          <w:p w:rsidR="00692714" w:rsidRDefault="00B57985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B57985" w:rsidRDefault="00B57985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5059F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692714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 Костромина</w:t>
            </w:r>
          </w:p>
          <w:p w:rsidR="00FE13CD" w:rsidRDefault="003A49C2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3A49C2" w:rsidRDefault="003A49C2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</w:p>
        </w:tc>
      </w:tr>
      <w:tr w:rsidR="007E3E1E" w:rsidTr="002143B5">
        <w:trPr>
          <w:gridAfter w:val="1"/>
          <w:wAfter w:w="12" w:type="dxa"/>
        </w:trPr>
        <w:tc>
          <w:tcPr>
            <w:tcW w:w="644" w:type="dxa"/>
          </w:tcPr>
          <w:p w:rsidR="007E3E1E" w:rsidRDefault="007E3E1E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5" w:type="dxa"/>
          </w:tcPr>
          <w:p w:rsidR="007E3E1E" w:rsidRPr="000E4C8B" w:rsidRDefault="007E3E1E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уголков здоровья</w:t>
            </w:r>
          </w:p>
        </w:tc>
        <w:tc>
          <w:tcPr>
            <w:tcW w:w="6237" w:type="dxa"/>
          </w:tcPr>
          <w:p w:rsidR="007E3E1E" w:rsidRDefault="00B57985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стенгазет, буклетов, памяток</w:t>
            </w:r>
          </w:p>
        </w:tc>
        <w:tc>
          <w:tcPr>
            <w:tcW w:w="1446" w:type="dxa"/>
          </w:tcPr>
          <w:p w:rsidR="007E3E1E" w:rsidRDefault="0035059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5059F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7E3E1E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Болсуновская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Ярмолович</w:t>
            </w:r>
            <w:proofErr w:type="spellEnd"/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 Наркевич</w:t>
            </w:r>
          </w:p>
          <w:p w:rsidR="007E3E1E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 Трушкова</w:t>
            </w:r>
          </w:p>
        </w:tc>
      </w:tr>
      <w:tr w:rsidR="00CB02A9" w:rsidTr="002143B5">
        <w:trPr>
          <w:gridAfter w:val="1"/>
          <w:wAfter w:w="12" w:type="dxa"/>
        </w:trPr>
        <w:tc>
          <w:tcPr>
            <w:tcW w:w="644" w:type="dxa"/>
          </w:tcPr>
          <w:p w:rsidR="00CB02A9" w:rsidRDefault="00CB02A9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5" w:type="dxa"/>
          </w:tcPr>
          <w:p w:rsidR="00CB02A9" w:rsidRDefault="00CB02A9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физкультурно-спортивного клуба</w:t>
            </w:r>
          </w:p>
        </w:tc>
        <w:tc>
          <w:tcPr>
            <w:tcW w:w="6237" w:type="dxa"/>
          </w:tcPr>
          <w:p w:rsidR="00D373D5" w:rsidRPr="00ED10CB" w:rsidRDefault="00D373D5" w:rsidP="00503A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10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КЛУБ </w:t>
            </w:r>
            <w:r w:rsidR="00ED10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</w:t>
            </w:r>
            <w:r w:rsidRPr="00ED10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юбителей ходьбы</w:t>
            </w:r>
            <w:r w:rsidR="00ED10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D373D5" w:rsidRPr="00ED10CB" w:rsidRDefault="00D373D5" w:rsidP="00503A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10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1.Проведение собрания с повесткой: «Создание клуба;</w:t>
            </w:r>
          </w:p>
          <w:p w:rsidR="00D373D5" w:rsidRPr="00ED10CB" w:rsidRDefault="00D373D5" w:rsidP="00503A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10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формировании руководящих и </w:t>
            </w:r>
            <w:proofErr w:type="gramStart"/>
            <w:r w:rsidRPr="00ED10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контрольно-ревизионного</w:t>
            </w:r>
            <w:proofErr w:type="gramEnd"/>
            <w:r w:rsidRPr="00ED10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органов;</w:t>
            </w:r>
          </w:p>
          <w:p w:rsidR="00D373D5" w:rsidRPr="00ED10CB" w:rsidRDefault="00D373D5" w:rsidP="00503A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10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Разработка и утверждение устав клуба</w:t>
            </w:r>
          </w:p>
          <w:p w:rsidR="007036D4" w:rsidRDefault="007036D4" w:rsidP="00D373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57985" w:rsidRDefault="00D373D5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5059F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CB02A9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ED10CB" w:rsidRDefault="00ED10CB" w:rsidP="00ED1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D10CB" w:rsidRDefault="00ED10CB" w:rsidP="00ED1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02A9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FE13CD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АФК </w:t>
            </w:r>
          </w:p>
          <w:p w:rsidR="00FE13CD" w:rsidRDefault="00FE13CD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Болсуновская</w:t>
            </w:r>
          </w:p>
        </w:tc>
      </w:tr>
      <w:tr w:rsidR="00692714" w:rsidTr="002143B5">
        <w:tc>
          <w:tcPr>
            <w:tcW w:w="15600" w:type="dxa"/>
            <w:gridSpan w:val="7"/>
          </w:tcPr>
          <w:p w:rsidR="00692714" w:rsidRPr="00017B05" w:rsidRDefault="00692714" w:rsidP="00692714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физической активности</w:t>
            </w:r>
            <w:r w:rsidR="00CB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 том числе в рамках физкультурно-спортивного клуба)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692714" w:rsidRDefault="00692714" w:rsidP="00503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есятиминутны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комплекс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упражнений,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 на рабочем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гимнастика для глаз, дыхательная гимнастика</w:t>
            </w:r>
          </w:p>
        </w:tc>
        <w:tc>
          <w:tcPr>
            <w:tcW w:w="6237" w:type="dxa"/>
          </w:tcPr>
          <w:p w:rsidR="00692714" w:rsidRDefault="00B57985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занятий</w:t>
            </w:r>
            <w:r w:rsidR="004B3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комплекса упражнений производственной гимнастики из методического пособия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</w:t>
            </w:r>
          </w:p>
          <w:p w:rsidR="004B33F8" w:rsidRDefault="004B33F8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>КОМПЛЕКС № 1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обозначения в комплексах означают счёт, на который необходимо выполнить то или иное действие. ИП – исходное положение, ОС – основная стойка (стоя прямо, пятки вместе, носки чуть разведены, ноги в коленях выпрямлены, плечи развернуты, руки опущены, голова держится прямо). 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№1 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 ИП – ОС 1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–2 – присед или </w:t>
            </w:r>
            <w:proofErr w:type="spellStart"/>
            <w:r w:rsidRPr="0060320E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, руки в стороны, 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3 – выпрямиться, руки вверх, левую ногу назад на носок, 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4 – ИП. То же, отводя правую ногу назад. Повторить 4–6 раз. 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№2 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>ИП – ОС,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 1 – руки за голову. 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2 – правую ногу отвести вбок, руки выпрямить вверх. 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>3– выполнить наклон вправо.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 4 – ИП. То же с наклоном в левую сторону. 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>Повторить 6–8 раз.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№3 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ИП – ОС, руки в стороны. 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1 – правую ногу поставить на шаг в сторону, руки за голову, развернуть туловище влево. 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2–3 поднять руки вверх, прогнуться назад, </w:t>
            </w:r>
          </w:p>
          <w:p w:rsidR="004B33F8" w:rsidRPr="0060320E" w:rsidRDefault="004B33F8" w:rsidP="0050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4 – ИП. То же с поворотом вправо. Повторить 4–6 раз. </w:t>
            </w:r>
          </w:p>
          <w:p w:rsidR="004B33F8" w:rsidRPr="0060320E" w:rsidRDefault="004B33F8" w:rsidP="004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№4 </w:t>
            </w:r>
          </w:p>
          <w:p w:rsidR="004B33F8" w:rsidRPr="0060320E" w:rsidRDefault="004B33F8" w:rsidP="004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ИП – ОС, кисти сжать в кулаках. </w:t>
            </w:r>
          </w:p>
          <w:p w:rsidR="004B33F8" w:rsidRPr="0060320E" w:rsidRDefault="004B33F8" w:rsidP="004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1 – одновременный мах правой рукой вверх-назад, левой рукой вниз-назад. </w:t>
            </w:r>
          </w:p>
          <w:p w:rsidR="004B33F8" w:rsidRPr="0060320E" w:rsidRDefault="004B33F8" w:rsidP="004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2 – поменять положение рук. </w:t>
            </w:r>
          </w:p>
          <w:p w:rsidR="004B33F8" w:rsidRPr="0060320E" w:rsidRDefault="004B33F8" w:rsidP="004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>Повторить 10–15 встречных махов с небольшими рывками рук назад в конце движения.</w:t>
            </w:r>
          </w:p>
          <w:p w:rsidR="004B33F8" w:rsidRPr="0060320E" w:rsidRDefault="004B33F8" w:rsidP="004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№5 </w:t>
            </w:r>
          </w:p>
          <w:p w:rsidR="004B33F8" w:rsidRPr="0060320E" w:rsidRDefault="004B33F8" w:rsidP="004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ИП – ОС. 1 – поднять руки к плечам, </w:t>
            </w:r>
          </w:p>
          <w:p w:rsidR="004B33F8" w:rsidRPr="0060320E" w:rsidRDefault="004B33F8" w:rsidP="004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2 – подняться на носки, выпрямить руки вверх, потянуться вверх, </w:t>
            </w:r>
          </w:p>
          <w:p w:rsidR="004B33F8" w:rsidRPr="0060320E" w:rsidRDefault="004B33F8" w:rsidP="004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>3 – опуститься на полную стопу, руки в стороны,</w:t>
            </w:r>
          </w:p>
          <w:p w:rsidR="004B33F8" w:rsidRPr="0060320E" w:rsidRDefault="004B33F8" w:rsidP="004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 xml:space="preserve"> 4 – опустить расслабленные руки вниз, наклонить голову вперед. </w:t>
            </w:r>
          </w:p>
          <w:p w:rsidR="004B33F8" w:rsidRDefault="004B33F8" w:rsidP="004B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20E">
              <w:rPr>
                <w:rFonts w:ascii="Times New Roman" w:hAnsi="Times New Roman" w:cs="Times New Roman"/>
                <w:sz w:val="24"/>
                <w:szCs w:val="24"/>
              </w:rPr>
              <w:t>Повторить 4–6 раз.</w:t>
            </w:r>
            <w:r>
              <w:t xml:space="preserve"> </w:t>
            </w:r>
          </w:p>
        </w:tc>
        <w:tc>
          <w:tcPr>
            <w:tcW w:w="1446" w:type="dxa"/>
          </w:tcPr>
          <w:p w:rsidR="00B57985" w:rsidRDefault="00B57985" w:rsidP="00B5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692714" w:rsidRDefault="00B57985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35059F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АФК </w:t>
            </w:r>
          </w:p>
          <w:p w:rsidR="00692714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Болсуновская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5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, спартакиад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, 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, велопробег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237" w:type="dxa"/>
          </w:tcPr>
          <w:p w:rsidR="00692714" w:rsidRDefault="00B57985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спортивных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 на территории поселка</w:t>
            </w:r>
          </w:p>
        </w:tc>
        <w:tc>
          <w:tcPr>
            <w:tcW w:w="1446" w:type="dxa"/>
          </w:tcPr>
          <w:p w:rsidR="00692714" w:rsidRDefault="007A4F7A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мероприятий  спорткомитета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35059F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Болсуновская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Ярмолович</w:t>
            </w:r>
            <w:proofErr w:type="spellEnd"/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 Наркевич</w:t>
            </w:r>
          </w:p>
          <w:p w:rsidR="00692714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 Трушкова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ED10C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5" w:type="dxa"/>
          </w:tcPr>
          <w:p w:rsidR="00692714" w:rsidRPr="000E0957" w:rsidRDefault="00692714" w:rsidP="004B3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 – проведение акции «На работу пешком»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237" w:type="dxa"/>
          </w:tcPr>
          <w:p w:rsidR="00B5257E" w:rsidRPr="00B5257E" w:rsidRDefault="00B5257E" w:rsidP="00B52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 на работу пешком дает удивительные преимущества для здоровья человека, ведущего сидячий образ жизни. Дополнительное время, необходимое для того, чтобы дойти до работы пешком, помогает человеку проснуться и проветрить голову, чтобы встретить день не в спешке. Это ведет к улучшению физического здоровья, а также к повышению остроты ума и высокой работоспособности во время работы.</w:t>
            </w:r>
          </w:p>
          <w:p w:rsidR="00B5257E" w:rsidRPr="00B5257E" w:rsidRDefault="00B5257E" w:rsidP="00B52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 акции:</w:t>
            </w:r>
          </w:p>
          <w:p w:rsidR="00B5257E" w:rsidRPr="00B5257E" w:rsidRDefault="00B5257E" w:rsidP="00B52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1.Отложите ключи от машины, </w:t>
            </w:r>
          </w:p>
          <w:p w:rsidR="00B5257E" w:rsidRPr="00B5257E" w:rsidRDefault="00B5257E" w:rsidP="00B52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заведите будильник на чуть более раннее время, </w:t>
            </w:r>
          </w:p>
          <w:p w:rsidR="00B5257E" w:rsidRPr="00B5257E" w:rsidRDefault="00B5257E" w:rsidP="00B525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3.соберите завтрак, который можно съесть на ходу, </w:t>
            </w:r>
          </w:p>
          <w:p w:rsidR="00692714" w:rsidRDefault="00B5257E" w:rsidP="00B525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проложите маршрут, чтобы добраться до работы</w:t>
            </w:r>
            <w:r w:rsidRPr="00B5257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B5257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rFonts w:ascii="Helvetica" w:hAnsi="Helvetica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rFonts w:ascii="Helvetica" w:hAnsi="Helvetica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br/>
            </w:r>
          </w:p>
        </w:tc>
        <w:tc>
          <w:tcPr>
            <w:tcW w:w="1446" w:type="dxa"/>
          </w:tcPr>
          <w:p w:rsidR="00692714" w:rsidRDefault="0035059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268" w:type="dxa"/>
          </w:tcPr>
          <w:p w:rsidR="0035059F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Болсуновская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Ярмолович</w:t>
            </w:r>
            <w:proofErr w:type="spellEnd"/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 Наркевич</w:t>
            </w:r>
          </w:p>
          <w:p w:rsidR="00692714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 Трушкова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ED10C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отдых</w:t>
            </w:r>
            <w:r w:rsidRPr="000E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 с применением активных игр.</w:t>
            </w:r>
          </w:p>
        </w:tc>
        <w:tc>
          <w:tcPr>
            <w:tcW w:w="6237" w:type="dxa"/>
          </w:tcPr>
          <w:p w:rsidR="00692714" w:rsidRDefault="007E0B5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отдых на природе в честь профессионального  праздника.</w:t>
            </w:r>
          </w:p>
        </w:tc>
        <w:tc>
          <w:tcPr>
            <w:tcW w:w="1446" w:type="dxa"/>
          </w:tcPr>
          <w:p w:rsidR="00692714" w:rsidRDefault="0035059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62342">
              <w:rPr>
                <w:rFonts w:ascii="Times New Roman" w:eastAsia="Times New Roman" w:hAnsi="Times New Roman" w:cs="Times New Roman"/>
                <w:sz w:val="24"/>
                <w:szCs w:val="24"/>
              </w:rPr>
              <w:t>юн</w:t>
            </w:r>
            <w:proofErr w:type="gramStart"/>
            <w:r w:rsidR="0046234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2268" w:type="dxa"/>
          </w:tcPr>
          <w:p w:rsidR="0035059F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Болсуновская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Ярмолович</w:t>
            </w:r>
            <w:proofErr w:type="spellEnd"/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 Наркевич</w:t>
            </w:r>
          </w:p>
          <w:p w:rsidR="00692714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 Трушкова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ED10C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футбольной, волейбольной, баскетбольной команд работников, занятия настольным теннисом</w:t>
            </w:r>
            <w:r w:rsidR="00BA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другими видами спорта</w:t>
            </w:r>
          </w:p>
        </w:tc>
        <w:tc>
          <w:tcPr>
            <w:tcW w:w="6237" w:type="dxa"/>
          </w:tcPr>
          <w:p w:rsidR="00692714" w:rsidRDefault="00462342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команд. </w:t>
            </w:r>
            <w:r w:rsidR="0035059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баскетбол</w:t>
            </w:r>
            <w:r w:rsidR="007E0B5B">
              <w:rPr>
                <w:rFonts w:ascii="Times New Roman" w:eastAsia="Times New Roman" w:hAnsi="Times New Roman" w:cs="Times New Roman"/>
                <w:sz w:val="24"/>
                <w:szCs w:val="24"/>
              </w:rPr>
              <w:t>, волейбол</w:t>
            </w:r>
            <w:r w:rsidR="0035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уличной площадке</w:t>
            </w:r>
          </w:p>
        </w:tc>
        <w:tc>
          <w:tcPr>
            <w:tcW w:w="1446" w:type="dxa"/>
          </w:tcPr>
          <w:p w:rsidR="00692714" w:rsidRDefault="007E0B5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7E0B5B" w:rsidRDefault="007E0B5B" w:rsidP="007E0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7E0B5B" w:rsidP="007E0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Болсуновская</w:t>
            </w:r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Ярмолович</w:t>
            </w:r>
            <w:proofErr w:type="spellEnd"/>
          </w:p>
          <w:p w:rsidR="00FE13CD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 Наркевич</w:t>
            </w:r>
          </w:p>
          <w:p w:rsidR="00692714" w:rsidRDefault="00FE13CD" w:rsidP="00FE13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 Трушкова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ED10C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:rsidR="00692714" w:rsidRDefault="007E0B5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92714" w:rsidRPr="000E4C8B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спортивного инвентаря</w:t>
            </w:r>
          </w:p>
        </w:tc>
        <w:tc>
          <w:tcPr>
            <w:tcW w:w="6237" w:type="dxa"/>
          </w:tcPr>
          <w:p w:rsidR="007E0B5B" w:rsidRPr="007E0B5B" w:rsidRDefault="007E0B5B" w:rsidP="007E0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 организации специализированных помещений для занятия спортом и предоставление их работникам</w:t>
            </w:r>
          </w:p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92714" w:rsidRDefault="007E0B5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выделения денежных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2268" w:type="dxa"/>
          </w:tcPr>
          <w:p w:rsidR="007E0B5B" w:rsidRDefault="007E0B5B" w:rsidP="007E0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49C2" w:rsidRDefault="00503AF1" w:rsidP="003A4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49C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хозяйством</w:t>
            </w:r>
          </w:p>
          <w:p w:rsidR="00692714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Утюж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714" w:rsidTr="002143B5">
        <w:tc>
          <w:tcPr>
            <w:tcW w:w="15600" w:type="dxa"/>
            <w:gridSpan w:val="7"/>
          </w:tcPr>
          <w:p w:rsidR="00692714" w:rsidRPr="00017B05" w:rsidRDefault="00692714" w:rsidP="00692714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Мероприятия, направленные на</w:t>
            </w:r>
            <w:r w:rsidRPr="005E6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формирование приверженности к здоровому питанию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692714" w:rsidRDefault="00692714" w:rsidP="00503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06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работников об основах рациона здорового питания:  размещение информационных материалов (плакаты, буклеты, листовки), организация образовательных семинаров, лекций, мастер-классов с участием эксперта в области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692714" w:rsidRDefault="00462342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Лекция: Здоровое питание</w:t>
            </w:r>
          </w:p>
        </w:tc>
        <w:tc>
          <w:tcPr>
            <w:tcW w:w="1446" w:type="dxa"/>
          </w:tcPr>
          <w:p w:rsidR="00692714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сентябрь</w:t>
            </w:r>
          </w:p>
        </w:tc>
        <w:tc>
          <w:tcPr>
            <w:tcW w:w="2268" w:type="dxa"/>
          </w:tcPr>
          <w:p w:rsidR="00407CEE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503AF1" w:rsidRDefault="00503AF1" w:rsidP="0046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3A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="003A49C2"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AC5BAF" w:rsidRDefault="00AC5BAF" w:rsidP="00AC5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Болсуновская</w:t>
            </w:r>
          </w:p>
          <w:p w:rsidR="00462342" w:rsidRDefault="00462342" w:rsidP="0046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714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А Наркевич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ED10C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692714" w:rsidRPr="000E0957" w:rsidRDefault="00692714" w:rsidP="00503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кулерами с питьевой водой</w:t>
            </w:r>
          </w:p>
        </w:tc>
        <w:tc>
          <w:tcPr>
            <w:tcW w:w="6237" w:type="dxa"/>
          </w:tcPr>
          <w:p w:rsidR="00692714" w:rsidRDefault="00462342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кулеров в общедоступных местах учреждения, своевременная смена емкостей.</w:t>
            </w:r>
          </w:p>
        </w:tc>
        <w:tc>
          <w:tcPr>
            <w:tcW w:w="1446" w:type="dxa"/>
          </w:tcPr>
          <w:p w:rsidR="00692714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0320E" w:rsidRDefault="0060320E" w:rsidP="00603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60320E" w:rsidP="00603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49C2" w:rsidRDefault="00503AF1" w:rsidP="003A4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49C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хозяйством</w:t>
            </w:r>
          </w:p>
          <w:p w:rsidR="00692714" w:rsidRDefault="00503AF1" w:rsidP="003A4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Утюж</w:t>
            </w:r>
            <w:proofErr w:type="spellEnd"/>
          </w:p>
        </w:tc>
      </w:tr>
      <w:tr w:rsidR="00692714" w:rsidTr="002143B5">
        <w:tc>
          <w:tcPr>
            <w:tcW w:w="15600" w:type="dxa"/>
            <w:gridSpan w:val="7"/>
          </w:tcPr>
          <w:p w:rsidR="00692714" w:rsidRPr="00017B05" w:rsidRDefault="00692714" w:rsidP="00692714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борьбу с курением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ED10C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692714" w:rsidRDefault="00692714" w:rsidP="007E0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бюллетеней по вопросу вреда курения для здоровья</w:t>
            </w:r>
            <w:r w:rsidR="004623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692714" w:rsidRDefault="00A52C38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информационных бюллетеней</w:t>
            </w:r>
          </w:p>
        </w:tc>
        <w:tc>
          <w:tcPr>
            <w:tcW w:w="1446" w:type="dxa"/>
          </w:tcPr>
          <w:p w:rsidR="00692714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май, август, ноябрь</w:t>
            </w:r>
          </w:p>
        </w:tc>
        <w:tc>
          <w:tcPr>
            <w:tcW w:w="2268" w:type="dxa"/>
          </w:tcPr>
          <w:p w:rsidR="00407CEE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462342" w:rsidRDefault="00462342" w:rsidP="0046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462342" w:rsidRDefault="00AC5BAF" w:rsidP="0046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</w:t>
            </w:r>
            <w:r w:rsidR="004623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92714" w:rsidRDefault="00462342" w:rsidP="0046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 Трушкова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ED10C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692714" w:rsidRPr="00DB7567" w:rsidRDefault="00692714" w:rsidP="00503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мест для курения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E0B5B" w:rsidRPr="007E0B5B" w:rsidRDefault="007E0B5B" w:rsidP="007E0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0B5B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асположение мест для курения отражено в инструкции о мерах пожарной безопасности.</w:t>
            </w:r>
          </w:p>
          <w:p w:rsidR="007E0B5B" w:rsidRPr="007E0B5B" w:rsidRDefault="007E0B5B" w:rsidP="007E0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Места, специально отведённые для курения, обознач</w:t>
            </w:r>
            <w:r w:rsidR="00407CEE">
              <w:rPr>
                <w:rFonts w:ascii="Times New Roman" w:eastAsia="Times New Roman" w:hAnsi="Times New Roman" w:cs="Times New Roman"/>
                <w:sz w:val="24"/>
                <w:szCs w:val="24"/>
              </w:rPr>
              <w:t>ены</w:t>
            </w:r>
            <w:r w:rsidRPr="007E0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 «Место курения».</w:t>
            </w:r>
          </w:p>
          <w:p w:rsidR="007E0B5B" w:rsidRPr="007E0B5B" w:rsidRDefault="007E0B5B" w:rsidP="007E0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714" w:rsidRDefault="00692714" w:rsidP="007E0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92714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407CEE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Новочернореченск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BAF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BAF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Заведующая хозяйством </w:t>
            </w:r>
          </w:p>
          <w:p w:rsidR="00692714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Утюж</w:t>
            </w:r>
            <w:proofErr w:type="spellEnd"/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ED10C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5" w:type="dxa"/>
          </w:tcPr>
          <w:p w:rsidR="00692714" w:rsidRPr="00DB7567" w:rsidRDefault="00692714" w:rsidP="00503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6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рабочих мест, мест общего пользования в помещениях и на территории знаками запрещающими курение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407CEE" w:rsidRPr="007E0B5B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B5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 обеспечива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размещение на объектах </w:t>
            </w:r>
            <w:r w:rsidRPr="007E0B5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 пожарной безопасности «Курение запрещено».</w:t>
            </w:r>
          </w:p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92714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07CEE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BAF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AC5BAF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хозяйством</w:t>
            </w:r>
          </w:p>
          <w:p w:rsidR="00692714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Утюж</w:t>
            </w:r>
            <w:proofErr w:type="spellEnd"/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ED10C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</w:tcPr>
          <w:p w:rsidR="00692714" w:rsidRPr="004E4C60" w:rsidRDefault="00692714" w:rsidP="00503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мест общего пользования детекторами дыма.</w:t>
            </w:r>
          </w:p>
        </w:tc>
        <w:tc>
          <w:tcPr>
            <w:tcW w:w="6237" w:type="dxa"/>
          </w:tcPr>
          <w:p w:rsidR="00692714" w:rsidRDefault="00186903" w:rsidP="006032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AF">
              <w:rPr>
                <w:rFonts w:ascii="Times New Roman" w:hAnsi="Times New Roman" w:cs="Times New Roman"/>
                <w:sz w:val="24"/>
                <w:szCs w:val="24"/>
              </w:rPr>
              <w:t>В учреждении установлены</w:t>
            </w:r>
            <w:r w:rsidR="00AC5BAF" w:rsidRPr="00AC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AF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сигнализация и автономные </w:t>
            </w:r>
            <w:r w:rsidR="00AC5BAF" w:rsidRPr="00AC5BAF">
              <w:rPr>
                <w:rFonts w:ascii="Times New Roman" w:hAnsi="Times New Roman" w:cs="Times New Roman"/>
                <w:sz w:val="24"/>
                <w:szCs w:val="24"/>
              </w:rPr>
              <w:t xml:space="preserve">пожарные </w:t>
            </w:r>
            <w:proofErr w:type="spellStart"/>
            <w:r w:rsidR="00AC5BAF" w:rsidRPr="00AC5BAF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="00603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C5BAF" w:rsidRPr="00AC5B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C5BAF" w:rsidRPr="00AC5BAF">
              <w:rPr>
                <w:rFonts w:ascii="Times New Roman" w:hAnsi="Times New Roman" w:cs="Times New Roman"/>
                <w:sz w:val="24"/>
                <w:szCs w:val="24"/>
              </w:rPr>
              <w:t>Производится ежемесячное техническое обслуживание, при котором</w:t>
            </w:r>
            <w:r w:rsidRPr="00AC5BA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проверка работоспособности пожарных </w:t>
            </w:r>
            <w:proofErr w:type="spellStart"/>
            <w:r w:rsidRPr="00AC5BAF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AC5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5BAF" w:rsidRPr="00AC5BAF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Pr="00AC5BAF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r w:rsidR="00AC5BAF" w:rsidRPr="00AC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A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обслуживания тестирования </w:t>
            </w:r>
            <w:proofErr w:type="gramStart"/>
            <w:r w:rsidRPr="00AC5BAF">
              <w:rPr>
                <w:rFonts w:ascii="Times New Roman" w:hAnsi="Times New Roman" w:cs="Times New Roman"/>
                <w:sz w:val="24"/>
                <w:szCs w:val="24"/>
              </w:rPr>
              <w:t>дымовых</w:t>
            </w:r>
            <w:proofErr w:type="gramEnd"/>
            <w:r w:rsidRPr="00AC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5BAF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>
              <w:t>.</w:t>
            </w:r>
          </w:p>
        </w:tc>
        <w:tc>
          <w:tcPr>
            <w:tcW w:w="1446" w:type="dxa"/>
          </w:tcPr>
          <w:p w:rsidR="00692714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407CEE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BAF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5BAF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BAF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хозяйством</w:t>
            </w:r>
          </w:p>
          <w:p w:rsidR="00692714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Утюж</w:t>
            </w:r>
            <w:proofErr w:type="spellEnd"/>
          </w:p>
        </w:tc>
      </w:tr>
      <w:tr w:rsidR="00692714" w:rsidTr="002143B5">
        <w:tc>
          <w:tcPr>
            <w:tcW w:w="15600" w:type="dxa"/>
            <w:gridSpan w:val="7"/>
          </w:tcPr>
          <w:p w:rsidR="00692714" w:rsidRPr="00017B05" w:rsidRDefault="00692714" w:rsidP="00692714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борьбу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употреблением </w:t>
            </w: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алкогол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692714" w:rsidRPr="003E7F10" w:rsidRDefault="00692714" w:rsidP="00503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сот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рудников о влиянии на организм алкоголя 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и о социальных последствиях, связанных с потреблением алкоголя.</w:t>
            </w:r>
          </w:p>
        </w:tc>
        <w:tc>
          <w:tcPr>
            <w:tcW w:w="6237" w:type="dxa"/>
          </w:tcPr>
          <w:p w:rsidR="00692714" w:rsidRDefault="001463D9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вреде алкоголя</w:t>
            </w:r>
          </w:p>
        </w:tc>
        <w:tc>
          <w:tcPr>
            <w:tcW w:w="1446" w:type="dxa"/>
          </w:tcPr>
          <w:p w:rsidR="00692714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декабрь</w:t>
            </w:r>
          </w:p>
        </w:tc>
        <w:tc>
          <w:tcPr>
            <w:tcW w:w="2268" w:type="dxa"/>
          </w:tcPr>
          <w:p w:rsidR="00407CEE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503AF1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Ярмолович</w:t>
            </w:r>
            <w:proofErr w:type="spellEnd"/>
          </w:p>
          <w:p w:rsidR="00AC5BAF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 Наркевич</w:t>
            </w:r>
          </w:p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ED10C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езалкогольны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корпоративные мероприятия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пропагандой здорового образа жизни.</w:t>
            </w:r>
          </w:p>
        </w:tc>
        <w:tc>
          <w:tcPr>
            <w:tcW w:w="6237" w:type="dxa"/>
          </w:tcPr>
          <w:p w:rsidR="00692714" w:rsidRDefault="00A52C38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территории. </w:t>
            </w:r>
            <w:r w:rsidR="00AC5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рабочим инвентарем.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команде  на свежем воздухе</w:t>
            </w:r>
          </w:p>
        </w:tc>
        <w:tc>
          <w:tcPr>
            <w:tcW w:w="1446" w:type="dxa"/>
          </w:tcPr>
          <w:p w:rsidR="00692714" w:rsidRDefault="00A52C38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07CEE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3AF1" w:rsidRDefault="00503AF1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AC5BAF" w:rsidRDefault="00AC5BAF" w:rsidP="00AC5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хозяйством</w:t>
            </w:r>
          </w:p>
          <w:p w:rsidR="00692714" w:rsidRDefault="00AC5BAF" w:rsidP="00AC5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Утюж</w:t>
            </w:r>
            <w:proofErr w:type="spellEnd"/>
          </w:p>
        </w:tc>
      </w:tr>
      <w:tr w:rsidR="00692714" w:rsidTr="002143B5">
        <w:tc>
          <w:tcPr>
            <w:tcW w:w="15600" w:type="dxa"/>
            <w:gridSpan w:val="7"/>
          </w:tcPr>
          <w:p w:rsidR="00692714" w:rsidRPr="00017B05" w:rsidRDefault="00692714" w:rsidP="00692714">
            <w:pPr>
              <w:pStyle w:val="a3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направленные на борьбу со стрессом</w:t>
            </w: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</w:tcPr>
          <w:p w:rsidR="00692714" w:rsidRDefault="00692714" w:rsidP="00503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3E7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управлению конфликтными ситуациями. </w:t>
            </w:r>
          </w:p>
        </w:tc>
        <w:tc>
          <w:tcPr>
            <w:tcW w:w="6237" w:type="dxa"/>
          </w:tcPr>
          <w:p w:rsidR="00692714" w:rsidRPr="00407CEE" w:rsidRDefault="00A52E04" w:rsidP="00407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тренингов, консультаций, семинаров по управлению конфликтными ситуациями. Проведение </w:t>
            </w:r>
            <w:r w:rsidRPr="00407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анкетирования сотрудников по вопросу профессионального выгорания, разработка мероприятий, направленных на противодействие профессионального выгорания</w:t>
            </w:r>
          </w:p>
        </w:tc>
        <w:tc>
          <w:tcPr>
            <w:tcW w:w="1446" w:type="dxa"/>
          </w:tcPr>
          <w:p w:rsidR="00692714" w:rsidRDefault="00AC5BAF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2268" w:type="dxa"/>
          </w:tcPr>
          <w:p w:rsidR="00407CEE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407CEE" w:rsidP="00407C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Новочернореченский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Кооперативная 51</w:t>
            </w:r>
          </w:p>
        </w:tc>
        <w:tc>
          <w:tcPr>
            <w:tcW w:w="2268" w:type="dxa"/>
          </w:tcPr>
          <w:p w:rsidR="0035059F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35059F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059F" w:rsidRDefault="0035059F" w:rsidP="00350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714" w:rsidTr="002143B5">
        <w:trPr>
          <w:gridAfter w:val="1"/>
          <w:wAfter w:w="12" w:type="dxa"/>
        </w:trPr>
        <w:tc>
          <w:tcPr>
            <w:tcW w:w="644" w:type="dxa"/>
          </w:tcPr>
          <w:p w:rsidR="00692714" w:rsidRDefault="00ED10CB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5" w:type="dxa"/>
          </w:tcPr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комнаты психоэмоциональной разгрузки</w:t>
            </w:r>
          </w:p>
        </w:tc>
        <w:tc>
          <w:tcPr>
            <w:tcW w:w="6237" w:type="dxa"/>
          </w:tcPr>
          <w:p w:rsidR="00692714" w:rsidRDefault="0060320E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 кабинет психолога.</w:t>
            </w:r>
          </w:p>
        </w:tc>
        <w:tc>
          <w:tcPr>
            <w:tcW w:w="1446" w:type="dxa"/>
          </w:tcPr>
          <w:p w:rsidR="00692714" w:rsidRDefault="0060320E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0320E" w:rsidRDefault="0060320E" w:rsidP="00603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Козулька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Лесной 4</w:t>
            </w:r>
          </w:p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9C2" w:rsidRDefault="003A49C2" w:rsidP="003A4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A49C2" w:rsidRDefault="003A49C2" w:rsidP="003A4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49C2" w:rsidRDefault="003A49C2" w:rsidP="003A4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А.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Лабзенко</w:t>
            </w:r>
            <w:proofErr w:type="spellEnd"/>
          </w:p>
          <w:p w:rsidR="00692714" w:rsidRDefault="00692714" w:rsidP="0050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2714" w:rsidRPr="00B90BA9" w:rsidRDefault="00692714" w:rsidP="00B9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714" w:rsidRPr="00B90BA9" w:rsidSect="0060320E">
      <w:pgSz w:w="16838" w:h="11906" w:orient="landscape"/>
      <w:pgMar w:top="851" w:right="1134" w:bottom="850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14" w:rsidRDefault="008C0314" w:rsidP="00B90BA9">
      <w:pPr>
        <w:spacing w:after="0" w:line="240" w:lineRule="auto"/>
      </w:pPr>
      <w:r>
        <w:separator/>
      </w:r>
    </w:p>
  </w:endnote>
  <w:endnote w:type="continuationSeparator" w:id="0">
    <w:p w:rsidR="008C0314" w:rsidRDefault="008C0314" w:rsidP="00B9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601589"/>
      <w:docPartObj>
        <w:docPartGallery w:val="Page Numbers (Bottom of Page)"/>
        <w:docPartUnique/>
      </w:docPartObj>
    </w:sdtPr>
    <w:sdtEndPr/>
    <w:sdtContent>
      <w:p w:rsidR="00EB3941" w:rsidRDefault="00EB3941" w:rsidP="00B90B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65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14" w:rsidRDefault="008C0314" w:rsidP="00B90BA9">
      <w:pPr>
        <w:spacing w:after="0" w:line="240" w:lineRule="auto"/>
      </w:pPr>
      <w:r>
        <w:separator/>
      </w:r>
    </w:p>
  </w:footnote>
  <w:footnote w:type="continuationSeparator" w:id="0">
    <w:p w:rsidR="008C0314" w:rsidRDefault="008C0314" w:rsidP="00B90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162"/>
    <w:multiLevelType w:val="multilevel"/>
    <w:tmpl w:val="3A06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D147D"/>
    <w:multiLevelType w:val="multilevel"/>
    <w:tmpl w:val="440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428B1"/>
    <w:multiLevelType w:val="multilevel"/>
    <w:tmpl w:val="DF62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07184"/>
    <w:multiLevelType w:val="hybridMultilevel"/>
    <w:tmpl w:val="498ACB6E"/>
    <w:lvl w:ilvl="0" w:tplc="EEA612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A7E7D"/>
    <w:multiLevelType w:val="multilevel"/>
    <w:tmpl w:val="B22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730AC"/>
    <w:multiLevelType w:val="hybridMultilevel"/>
    <w:tmpl w:val="61E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6845"/>
    <w:multiLevelType w:val="multilevel"/>
    <w:tmpl w:val="3F80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3"/>
    <w:rsid w:val="00015C30"/>
    <w:rsid w:val="00071C6E"/>
    <w:rsid w:val="000A0763"/>
    <w:rsid w:val="000A73ED"/>
    <w:rsid w:val="001463D9"/>
    <w:rsid w:val="00186903"/>
    <w:rsid w:val="00186FE9"/>
    <w:rsid w:val="002143B5"/>
    <w:rsid w:val="0026206D"/>
    <w:rsid w:val="00310FD9"/>
    <w:rsid w:val="0035059F"/>
    <w:rsid w:val="003A49C2"/>
    <w:rsid w:val="00407CEE"/>
    <w:rsid w:val="00417DED"/>
    <w:rsid w:val="00462342"/>
    <w:rsid w:val="004B33F8"/>
    <w:rsid w:val="00503AF1"/>
    <w:rsid w:val="0054304A"/>
    <w:rsid w:val="0060320E"/>
    <w:rsid w:val="00642070"/>
    <w:rsid w:val="0064674A"/>
    <w:rsid w:val="00692714"/>
    <w:rsid w:val="006B298B"/>
    <w:rsid w:val="007036D4"/>
    <w:rsid w:val="007A42B8"/>
    <w:rsid w:val="007A4F7A"/>
    <w:rsid w:val="007E0B5B"/>
    <w:rsid w:val="007E3E1E"/>
    <w:rsid w:val="00807F3C"/>
    <w:rsid w:val="008C0314"/>
    <w:rsid w:val="00931665"/>
    <w:rsid w:val="00955964"/>
    <w:rsid w:val="00A52C38"/>
    <w:rsid w:val="00A52E04"/>
    <w:rsid w:val="00AC5BAF"/>
    <w:rsid w:val="00B37037"/>
    <w:rsid w:val="00B5257E"/>
    <w:rsid w:val="00B57985"/>
    <w:rsid w:val="00B90BA9"/>
    <w:rsid w:val="00BA1ED3"/>
    <w:rsid w:val="00BA7F81"/>
    <w:rsid w:val="00CB02A9"/>
    <w:rsid w:val="00CC1C2A"/>
    <w:rsid w:val="00CE0E3B"/>
    <w:rsid w:val="00CE5E2A"/>
    <w:rsid w:val="00D17E66"/>
    <w:rsid w:val="00D373D5"/>
    <w:rsid w:val="00D64DC0"/>
    <w:rsid w:val="00E409CE"/>
    <w:rsid w:val="00E70CE7"/>
    <w:rsid w:val="00EB3941"/>
    <w:rsid w:val="00ED10CB"/>
    <w:rsid w:val="00F77061"/>
    <w:rsid w:val="00FB37B7"/>
    <w:rsid w:val="00FE13CD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BA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9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BA9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6927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E70CE7"/>
    <w:rPr>
      <w:color w:val="0000FF"/>
      <w:u w:val="single"/>
    </w:rPr>
  </w:style>
  <w:style w:type="paragraph" w:customStyle="1" w:styleId="dt-p">
    <w:name w:val="dt-p"/>
    <w:basedOn w:val="a"/>
    <w:rsid w:val="00E7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E70CE7"/>
  </w:style>
  <w:style w:type="character" w:styleId="aa">
    <w:name w:val="Strong"/>
    <w:basedOn w:val="a0"/>
    <w:uiPriority w:val="22"/>
    <w:qFormat/>
    <w:rsid w:val="00CE5E2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D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10C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BA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9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BA9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6927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E70CE7"/>
    <w:rPr>
      <w:color w:val="0000FF"/>
      <w:u w:val="single"/>
    </w:rPr>
  </w:style>
  <w:style w:type="paragraph" w:customStyle="1" w:styleId="dt-p">
    <w:name w:val="dt-p"/>
    <w:basedOn w:val="a"/>
    <w:rsid w:val="00E7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E70CE7"/>
  </w:style>
  <w:style w:type="character" w:styleId="aa">
    <w:name w:val="Strong"/>
    <w:basedOn w:val="a0"/>
    <w:uiPriority w:val="22"/>
    <w:qFormat/>
    <w:rsid w:val="00CE5E2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D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10C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se.garant.ru/12125268/304b568ed0875b52a564119b6f7ca53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25268/304b568ed0875b52a564119b6f7ca53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ant.ru/news/140389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25268/304b568ed0875b52a564119b6f7ca53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157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17</Pages>
  <Words>3940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Крыткина Инна Анатольевна</dc:creator>
  <cp:lastModifiedBy>Компьютер</cp:lastModifiedBy>
  <cp:revision>24</cp:revision>
  <cp:lastPrinted>2024-01-31T04:07:00Z</cp:lastPrinted>
  <dcterms:created xsi:type="dcterms:W3CDTF">2022-09-26T09:38:00Z</dcterms:created>
  <dcterms:modified xsi:type="dcterms:W3CDTF">2024-01-31T04:08:00Z</dcterms:modified>
</cp:coreProperties>
</file>