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33" w:rsidRPr="003852F1" w:rsidRDefault="00D42C33" w:rsidP="006B4BB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852F1">
        <w:rPr>
          <w:rFonts w:ascii="Times New Roman" w:hAnsi="Times New Roman" w:cs="Times New Roman"/>
          <w:b/>
          <w:color w:val="FF0000"/>
          <w:sz w:val="28"/>
        </w:rPr>
        <w:t>Что делать, если вы заподозрили</w:t>
      </w:r>
      <w:r w:rsidR="006B4BB8" w:rsidRPr="003852F1">
        <w:rPr>
          <w:rFonts w:ascii="Times New Roman" w:hAnsi="Times New Roman" w:cs="Times New Roman"/>
          <w:b/>
          <w:color w:val="FF0000"/>
          <w:sz w:val="28"/>
        </w:rPr>
        <w:t xml:space="preserve"> жестокое </w:t>
      </w:r>
      <w:r w:rsidRPr="003852F1">
        <w:rPr>
          <w:rFonts w:ascii="Times New Roman" w:hAnsi="Times New Roman" w:cs="Times New Roman"/>
          <w:b/>
          <w:color w:val="FF0000"/>
          <w:sz w:val="28"/>
        </w:rPr>
        <w:t>обращение</w:t>
      </w:r>
    </w:p>
    <w:p w:rsidR="00D42C33" w:rsidRPr="006B4BB8" w:rsidRDefault="00D42C33" w:rsidP="00570B61">
      <w:pPr>
        <w:jc w:val="both"/>
        <w:rPr>
          <w:rFonts w:ascii="Times New Roman" w:hAnsi="Times New Roman" w:cs="Times New Roman"/>
          <w:sz w:val="28"/>
        </w:rPr>
      </w:pPr>
      <w:r w:rsidRPr="006B4BB8">
        <w:rPr>
          <w:rFonts w:ascii="Times New Roman" w:hAnsi="Times New Roman" w:cs="Times New Roman"/>
          <w:sz w:val="28"/>
        </w:rPr>
        <w:t>Если н</w:t>
      </w:r>
      <w:r w:rsidR="006B4BB8" w:rsidRPr="006B4BB8">
        <w:rPr>
          <w:rFonts w:ascii="Times New Roman" w:hAnsi="Times New Roman" w:cs="Times New Roman"/>
          <w:sz w:val="28"/>
        </w:rPr>
        <w:t xml:space="preserve">асилие все-таки произошло или </w:t>
      </w:r>
      <w:r w:rsidRPr="006B4BB8">
        <w:rPr>
          <w:rFonts w:ascii="Times New Roman" w:hAnsi="Times New Roman" w:cs="Times New Roman"/>
          <w:sz w:val="28"/>
        </w:rPr>
        <w:t>вы по</w:t>
      </w:r>
      <w:r w:rsidR="006B4BB8" w:rsidRPr="006B4BB8">
        <w:rPr>
          <w:rFonts w:ascii="Times New Roman" w:hAnsi="Times New Roman" w:cs="Times New Roman"/>
          <w:sz w:val="28"/>
        </w:rPr>
        <w:t>дозреваете, что оно произошло,</w:t>
      </w:r>
      <w:r w:rsidRPr="006B4BB8">
        <w:rPr>
          <w:rFonts w:ascii="Times New Roman" w:hAnsi="Times New Roman" w:cs="Times New Roman"/>
          <w:sz w:val="28"/>
        </w:rPr>
        <w:t xml:space="preserve"> вам нужно предпринять следующее:</w:t>
      </w:r>
    </w:p>
    <w:p w:rsidR="00D42C33" w:rsidRPr="006B4BB8" w:rsidRDefault="006B4BB8" w:rsidP="006B4BB8">
      <w:pPr>
        <w:ind w:firstLine="708"/>
        <w:rPr>
          <w:rFonts w:ascii="Times New Roman" w:hAnsi="Times New Roman" w:cs="Times New Roman"/>
          <w:sz w:val="28"/>
        </w:rPr>
      </w:pPr>
      <w:r w:rsidRPr="006B4BB8">
        <w:rPr>
          <w:rFonts w:ascii="Times New Roman" w:hAnsi="Times New Roman" w:cs="Times New Roman"/>
          <w:sz w:val="28"/>
        </w:rPr>
        <w:t>1. Соберите информацию</w:t>
      </w:r>
    </w:p>
    <w:p w:rsidR="00D42C33" w:rsidRPr="006B4BB8" w:rsidRDefault="00D42C33" w:rsidP="00570B61">
      <w:pPr>
        <w:jc w:val="both"/>
        <w:rPr>
          <w:rFonts w:ascii="Times New Roman" w:hAnsi="Times New Roman" w:cs="Times New Roman"/>
          <w:sz w:val="28"/>
        </w:rPr>
      </w:pPr>
      <w:r w:rsidRPr="006B4BB8">
        <w:rPr>
          <w:rFonts w:ascii="Times New Roman" w:hAnsi="Times New Roman" w:cs="Times New Roman"/>
          <w:sz w:val="28"/>
        </w:rPr>
        <w:t xml:space="preserve">Главное - владеть информацией. </w:t>
      </w:r>
      <w:r w:rsidR="006B4BB8" w:rsidRPr="006B4BB8">
        <w:rPr>
          <w:rFonts w:ascii="Times New Roman" w:hAnsi="Times New Roman" w:cs="Times New Roman"/>
          <w:sz w:val="28"/>
        </w:rPr>
        <w:t>Если вы</w:t>
      </w:r>
      <w:r w:rsidRPr="006B4BB8">
        <w:rPr>
          <w:rFonts w:ascii="Times New Roman" w:hAnsi="Times New Roman" w:cs="Times New Roman"/>
          <w:sz w:val="28"/>
        </w:rPr>
        <w:t xml:space="preserve"> заметили что-то подозрительное, если перед вами один из признаков злоупотреблений</w:t>
      </w:r>
      <w:r w:rsidR="006B4BB8" w:rsidRPr="006B4BB8">
        <w:rPr>
          <w:rFonts w:ascii="Times New Roman" w:hAnsi="Times New Roman" w:cs="Times New Roman"/>
          <w:sz w:val="28"/>
        </w:rPr>
        <w:t>,</w:t>
      </w:r>
      <w:r w:rsidRPr="006B4BB8">
        <w:rPr>
          <w:rFonts w:ascii="Times New Roman" w:hAnsi="Times New Roman" w:cs="Times New Roman"/>
          <w:sz w:val="28"/>
        </w:rPr>
        <w:t xml:space="preserve"> описанных выше, отнеситесь серьезно</w:t>
      </w:r>
      <w:r w:rsidR="006B4BB8" w:rsidRPr="006B4BB8">
        <w:rPr>
          <w:rFonts w:ascii="Times New Roman" w:hAnsi="Times New Roman" w:cs="Times New Roman"/>
          <w:sz w:val="28"/>
        </w:rPr>
        <w:t xml:space="preserve"> к </w:t>
      </w:r>
      <w:r w:rsidRPr="006B4BB8">
        <w:rPr>
          <w:rFonts w:ascii="Times New Roman" w:hAnsi="Times New Roman" w:cs="Times New Roman"/>
          <w:sz w:val="28"/>
        </w:rPr>
        <w:t>своим</w:t>
      </w:r>
      <w:r w:rsidR="006B4BB8" w:rsidRPr="006B4BB8">
        <w:rPr>
          <w:rFonts w:ascii="Times New Roman" w:hAnsi="Times New Roman" w:cs="Times New Roman"/>
          <w:sz w:val="28"/>
        </w:rPr>
        <w:t xml:space="preserve"> опасениям.</w:t>
      </w:r>
      <w:r w:rsidRPr="006B4BB8">
        <w:rPr>
          <w:rFonts w:ascii="Times New Roman" w:hAnsi="Times New Roman" w:cs="Times New Roman"/>
          <w:sz w:val="28"/>
        </w:rPr>
        <w:t xml:space="preserve"> </w:t>
      </w:r>
      <w:r w:rsidR="006B4BB8" w:rsidRPr="006B4BB8">
        <w:rPr>
          <w:rFonts w:ascii="Times New Roman" w:hAnsi="Times New Roman" w:cs="Times New Roman"/>
          <w:sz w:val="28"/>
        </w:rPr>
        <w:t>Ес</w:t>
      </w:r>
      <w:r w:rsidRPr="006B4BB8">
        <w:rPr>
          <w:rFonts w:ascii="Times New Roman" w:hAnsi="Times New Roman" w:cs="Times New Roman"/>
          <w:sz w:val="28"/>
        </w:rPr>
        <w:t>ли есть возможность, снимите фото или видео, особенно если перед вами признаки физического насилия.</w:t>
      </w:r>
    </w:p>
    <w:p w:rsidR="006B4BB8" w:rsidRPr="006B4BB8" w:rsidRDefault="006B4BB8" w:rsidP="006B4BB8">
      <w:pPr>
        <w:ind w:firstLine="708"/>
        <w:rPr>
          <w:rFonts w:ascii="Times New Roman" w:hAnsi="Times New Roman" w:cs="Times New Roman"/>
          <w:sz w:val="28"/>
        </w:rPr>
      </w:pPr>
      <w:r w:rsidRPr="006B4BB8">
        <w:rPr>
          <w:rFonts w:ascii="Times New Roman" w:hAnsi="Times New Roman" w:cs="Times New Roman"/>
          <w:sz w:val="28"/>
        </w:rPr>
        <w:t xml:space="preserve">2. </w:t>
      </w:r>
      <w:r w:rsidR="00D42C33" w:rsidRPr="006B4BB8">
        <w:rPr>
          <w:rFonts w:ascii="Times New Roman" w:hAnsi="Times New Roman" w:cs="Times New Roman"/>
          <w:sz w:val="28"/>
        </w:rPr>
        <w:t xml:space="preserve">Поговорите с пострадавшими </w:t>
      </w:r>
    </w:p>
    <w:p w:rsidR="006B4BB8" w:rsidRPr="006B4BB8" w:rsidRDefault="00D42C33" w:rsidP="00570B61">
      <w:pPr>
        <w:jc w:val="both"/>
        <w:rPr>
          <w:rFonts w:ascii="Times New Roman" w:hAnsi="Times New Roman" w:cs="Times New Roman"/>
          <w:sz w:val="28"/>
        </w:rPr>
      </w:pPr>
      <w:r w:rsidRPr="006B4BB8">
        <w:rPr>
          <w:rFonts w:ascii="Times New Roman" w:hAnsi="Times New Roman" w:cs="Times New Roman"/>
          <w:sz w:val="28"/>
        </w:rPr>
        <w:t>По разным причинам они не всегда могут четко сформулировать, что с ними происходит: у них могут быть пр</w:t>
      </w:r>
      <w:r w:rsidR="006B4BB8" w:rsidRPr="006B4BB8">
        <w:rPr>
          <w:rFonts w:ascii="Times New Roman" w:hAnsi="Times New Roman" w:cs="Times New Roman"/>
          <w:sz w:val="28"/>
        </w:rPr>
        <w:t xml:space="preserve">облемы с памятью или пониманием </w:t>
      </w:r>
      <w:r w:rsidRPr="006B4BB8">
        <w:rPr>
          <w:rFonts w:ascii="Times New Roman" w:hAnsi="Times New Roman" w:cs="Times New Roman"/>
          <w:sz w:val="28"/>
        </w:rPr>
        <w:t>происходящего, они могут быть запуганы или привязаны к своим обидчикам (например, если их избивают дети). Постарайтесь создать у них ощущение безопасности, дайте им понять, что вы рядом и поможете.</w:t>
      </w:r>
      <w:r w:rsidR="00051C07" w:rsidRPr="00051C07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D42C33" w:rsidRPr="006B4BB8" w:rsidRDefault="006B4BB8" w:rsidP="006B4BB8">
      <w:pPr>
        <w:ind w:firstLine="708"/>
        <w:rPr>
          <w:rFonts w:ascii="Times New Roman" w:hAnsi="Times New Roman" w:cs="Times New Roman"/>
          <w:sz w:val="28"/>
        </w:rPr>
      </w:pPr>
      <w:r w:rsidRPr="006B4BB8">
        <w:rPr>
          <w:rFonts w:ascii="Times New Roman" w:hAnsi="Times New Roman" w:cs="Times New Roman"/>
          <w:sz w:val="28"/>
        </w:rPr>
        <w:t xml:space="preserve">3. </w:t>
      </w:r>
      <w:r w:rsidR="00D42C33" w:rsidRPr="006B4BB8">
        <w:rPr>
          <w:rFonts w:ascii="Times New Roman" w:hAnsi="Times New Roman" w:cs="Times New Roman"/>
          <w:sz w:val="28"/>
        </w:rPr>
        <w:t>Попросите о помощи</w:t>
      </w:r>
    </w:p>
    <w:p w:rsidR="006B4BB8" w:rsidRDefault="00D42C33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4BB8">
        <w:rPr>
          <w:rFonts w:ascii="Times New Roman" w:hAnsi="Times New Roman" w:cs="Times New Roman"/>
          <w:sz w:val="28"/>
        </w:rPr>
        <w:t>Немедленно об</w:t>
      </w:r>
      <w:r w:rsidR="006B4BB8" w:rsidRPr="006B4BB8">
        <w:rPr>
          <w:rFonts w:ascii="Times New Roman" w:hAnsi="Times New Roman" w:cs="Times New Roman"/>
          <w:sz w:val="28"/>
        </w:rPr>
        <w:t xml:space="preserve">ратитесь к любому представителю администрации. </w:t>
      </w:r>
      <w:r w:rsidR="006B4BB8" w:rsidRPr="006B4BB8">
        <w:rPr>
          <w:rFonts w:ascii="Times New Roman" w:hAnsi="Times New Roman" w:cs="Times New Roman"/>
          <w:sz w:val="28"/>
        </w:rPr>
        <w:lastRenderedPageBreak/>
        <w:t xml:space="preserve">Необходимо </w:t>
      </w:r>
      <w:r w:rsidRPr="006B4BB8">
        <w:rPr>
          <w:rFonts w:ascii="Times New Roman" w:hAnsi="Times New Roman" w:cs="Times New Roman"/>
          <w:sz w:val="28"/>
        </w:rPr>
        <w:t>сообщить ФИО</w:t>
      </w:r>
      <w:r w:rsidR="006B4BB8" w:rsidRPr="006B4BB8">
        <w:rPr>
          <w:rFonts w:ascii="Times New Roman" w:hAnsi="Times New Roman" w:cs="Times New Roman"/>
          <w:sz w:val="28"/>
        </w:rPr>
        <w:t xml:space="preserve"> пострадавшего, виновника, </w:t>
      </w:r>
      <w:r w:rsidR="006B4BB8" w:rsidRPr="006B4BB8">
        <w:rPr>
          <w:rFonts w:ascii="Times New Roman" w:hAnsi="Times New Roman" w:cs="Times New Roman"/>
          <w:sz w:val="28"/>
          <w:szCs w:val="24"/>
        </w:rPr>
        <w:t>время совершения инцидента и подробно</w:t>
      </w:r>
      <w:r w:rsidR="006B4BB8" w:rsidRPr="006B4BB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описать суть</w:t>
      </w:r>
      <w:r w:rsidR="006B4BB8" w:rsidRPr="006B4BB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6B4BB8" w:rsidRPr="006B4BB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ситуации</w:t>
      </w:r>
      <w:r w:rsidR="006B4BB8" w:rsidRPr="006B4BB8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с </w:t>
      </w:r>
      <w:r w:rsidR="006B4BB8" w:rsidRPr="006B4BB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указанием</w:t>
      </w:r>
      <w:r w:rsidR="006B4BB8" w:rsidRPr="006B4BB8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6B4BB8" w:rsidRPr="006B4BB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конкретного ущерба</w:t>
      </w:r>
      <w:r w:rsidR="006B4BB8" w:rsidRPr="006B4BB8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6B4BB8" w:rsidRPr="006B4BB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пожилому</w:t>
      </w:r>
      <w:r w:rsidR="006B4BB8" w:rsidRPr="006B4BB8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 </w:t>
      </w:r>
      <w:r w:rsidR="006B4BB8" w:rsidRPr="006B4B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человеку.</w:t>
      </w:r>
    </w:p>
    <w:p w:rsidR="0088689D" w:rsidRDefault="0088689D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68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зависимости от вида насилия, его серьезности и потребностей пострадавших, вы можете обратиться:</w:t>
      </w:r>
    </w:p>
    <w:p w:rsidR="00DC2B94" w:rsidRPr="0088689D" w:rsidRDefault="00DC2B94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89D" w:rsidRPr="003852F1" w:rsidRDefault="0088689D" w:rsidP="00DC2B9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</w:pPr>
      <w:r w:rsidRPr="003852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  <w:t>В ситуациях насилия</w:t>
      </w:r>
      <w:r w:rsidRPr="003852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  <w:br/>
        <w:t>лучшее решение</w:t>
      </w:r>
      <w:r w:rsidRPr="003852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- </w:t>
      </w:r>
      <w:r w:rsidRPr="003852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  <w:t>это</w:t>
      </w:r>
      <w:r w:rsidRPr="003852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  <w:br/>
        <w:t>профилактика и</w:t>
      </w:r>
      <w:r w:rsidRPr="003852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  <w:br/>
        <w:t>предотвращение</w:t>
      </w: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:rsidR="0088689D" w:rsidRDefault="0088689D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261E1B" w:rsidRPr="00261E1B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bookmark0"/>
      <w:r w:rsidRPr="00261E1B">
        <w:rPr>
          <w:rFonts w:ascii="Times New Roman" w:eastAsia="Calibri" w:hAnsi="Times New Roman" w:cs="Times New Roman"/>
          <w:sz w:val="24"/>
          <w:szCs w:val="28"/>
        </w:rPr>
        <w:t xml:space="preserve">КГБУ СО </w:t>
      </w:r>
    </w:p>
    <w:p w:rsidR="00051C07" w:rsidRPr="00051C07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61E1B">
        <w:rPr>
          <w:rFonts w:ascii="Times New Roman" w:eastAsia="Calibri" w:hAnsi="Times New Roman" w:cs="Times New Roman"/>
          <w:sz w:val="24"/>
          <w:szCs w:val="28"/>
        </w:rPr>
        <w:t>«КЦСОН «Козульский»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51C07" w:rsidRPr="00051C07">
        <w:rPr>
          <w:rFonts w:ascii="Times New Roman" w:eastAsia="Calibri" w:hAnsi="Times New Roman" w:cs="Times New Roman"/>
          <w:sz w:val="24"/>
          <w:szCs w:val="28"/>
        </w:rPr>
        <w:t>по адресу:</w:t>
      </w:r>
    </w:p>
    <w:p w:rsidR="00051C07" w:rsidRPr="00051C07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662050, Красноярский</w:t>
      </w:r>
      <w:r w:rsidR="00051C07" w:rsidRPr="00051C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край,</w:t>
      </w:r>
    </w:p>
    <w:p w:rsidR="00051C07" w:rsidRPr="00051C07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Козульский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</w:t>
      </w:r>
      <w:r w:rsidR="00051C07" w:rsidRPr="00051C0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Козулька, пер.</w:t>
      </w:r>
      <w:r w:rsidR="00A64A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Лесной</w:t>
      </w:r>
      <w:r w:rsidR="00051C07" w:rsidRPr="00051C07">
        <w:rPr>
          <w:rFonts w:ascii="Times New Roman" w:eastAsia="Times New Roman" w:hAnsi="Times New Roman" w:cs="Times New Roman"/>
          <w:sz w:val="24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051C07" w:rsidRPr="003852F1" w:rsidRDefault="00051C07" w:rsidP="00051C0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</w:pPr>
      <w:proofErr w:type="gramStart"/>
      <w:r w:rsidRPr="003852F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  <w:t>Телефон</w:t>
      </w:r>
      <w:r w:rsidR="00261E1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  <w:t xml:space="preserve"> :</w:t>
      </w:r>
      <w:proofErr w:type="gramEnd"/>
      <w:r w:rsidR="00261E1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  <w:t xml:space="preserve"> 8 (39154)</w:t>
      </w:r>
      <w:r w:rsidR="00F04763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  <w:t>2-14-24</w:t>
      </w:r>
      <w:r w:rsidR="00261E1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  <w:t xml:space="preserve"> </w:t>
      </w:r>
    </w:p>
    <w:p w:rsid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F04763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881D0F">
        <w:rPr>
          <w:rFonts w:ascii="Times New Roman" w:eastAsia="Times New Roman" w:hAnsi="Times New Roman" w:cs="Times New Roman"/>
          <w:sz w:val="24"/>
        </w:rPr>
        <w:t>/</w:t>
      </w:r>
      <w:r w:rsidRPr="00051C07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881D0F">
        <w:rPr>
          <w:rFonts w:ascii="Times New Roman" w:eastAsia="Times New Roman" w:hAnsi="Times New Roman" w:cs="Times New Roman"/>
          <w:sz w:val="24"/>
        </w:rPr>
        <w:t xml:space="preserve">: </w:t>
      </w:r>
      <w:r w:rsidR="00F04763">
        <w:rPr>
          <w:rFonts w:ascii="Times New Roman" w:eastAsia="Times New Roman" w:hAnsi="Times New Roman" w:cs="Times New Roman"/>
          <w:sz w:val="24"/>
          <w:lang w:val="en-US"/>
        </w:rPr>
        <w:t>kkcso@mail.ru</w:t>
      </w:r>
    </w:p>
    <w:p w:rsidR="00051C07" w:rsidRPr="00881D0F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051C07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1C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Режим работы:</w:t>
      </w:r>
    </w:p>
    <w:p w:rsidR="00051C07" w:rsidRPr="00051C07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09-00 до 18-00</w:t>
      </w:r>
      <w:r w:rsidR="00051C07" w:rsidRPr="00051C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051C07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1C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 на обед с 13-00 до 14-00; </w:t>
      </w:r>
    </w:p>
    <w:p w:rsidR="00051C07" w:rsidRPr="00051C07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1C0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выходной: суббота, воскресенье</w:t>
      </w: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051C07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lastRenderedPageBreak/>
        <w:t>Краевое государственное бюджетное учреждение</w:t>
      </w: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социального обслуживания</w:t>
      </w: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«Комплексный центр социального</w:t>
      </w:r>
    </w:p>
    <w:p w:rsidR="0088689D" w:rsidRPr="00051C07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обсл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уживания населения «Козульский»</w:t>
      </w:r>
    </w:p>
    <w:p w:rsidR="0088689D" w:rsidRDefault="0088689D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bookmarkEnd w:id="0"/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0AE89" wp14:editId="2554A8B2">
                <wp:simplePos x="0" y="0"/>
                <wp:positionH relativeFrom="column">
                  <wp:posOffset>187085</wp:posOffset>
                </wp:positionH>
                <wp:positionV relativeFrom="paragraph">
                  <wp:posOffset>6817</wp:posOffset>
                </wp:positionV>
                <wp:extent cx="2803585" cy="1984076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5" cy="1984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0B61" w:rsidRPr="009A3C19" w:rsidRDefault="00570B61" w:rsidP="00570B6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C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eastAsia="ru-RU"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насилии граждан пожилого возраста среди получателей социальных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AE8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4.75pt;margin-top:.55pt;width:220.75pt;height:1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" filled="f" stroked="f">
                <v:textbox>
                  <w:txbxContent>
                    <w:p w:rsidR="00570B61" w:rsidRPr="009A3C19" w:rsidRDefault="00570B61" w:rsidP="00570B6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3C19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eastAsia="ru-RU"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 насилии граждан пожилого возраста среди получателей социальных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89D" w:rsidRDefault="0088689D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1C07" w:rsidRPr="006B4BB8" w:rsidRDefault="00051C07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D42C33">
      <w:pPr>
        <w:rPr>
          <w:rFonts w:ascii="Times New Roman" w:eastAsia="Times New Roman" w:hAnsi="Times New Roman" w:cs="Times New Roman"/>
          <w:b/>
          <w:bCs/>
          <w:iCs/>
          <w:noProof/>
          <w:sz w:val="32"/>
          <w:szCs w:val="28"/>
          <w:lang w:eastAsia="ru-RU"/>
        </w:rPr>
      </w:pPr>
    </w:p>
    <w:p w:rsidR="00051C07" w:rsidRDefault="00051C07" w:rsidP="00D42C33">
      <w:pPr>
        <w:rPr>
          <w:rFonts w:ascii="Times New Roman" w:hAnsi="Times New Roman" w:cs="Times New Roman"/>
          <w:sz w:val="24"/>
        </w:rPr>
      </w:pPr>
    </w:p>
    <w:p w:rsidR="00051C07" w:rsidRDefault="00570B61" w:rsidP="00D42C33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32"/>
          <w:szCs w:val="28"/>
          <w:lang w:eastAsia="ru-RU"/>
        </w:rPr>
        <w:drawing>
          <wp:inline distT="0" distB="0" distL="0" distR="0" wp14:anchorId="76B7CCC3" wp14:editId="04374E87">
            <wp:extent cx="3087751" cy="2104845"/>
            <wp:effectExtent l="0" t="0" r="0" b="0"/>
            <wp:docPr id="2" name="Рисунок 2" descr="C:\Users\Starastina\AppData\Local\Microsoft\Windows\INetCache\Content.Word\b56e9479733713b3ac85c2a592cb4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arastina\AppData\Local\Microsoft\Windows\INetCache\Content.Word\b56e9479733713b3ac85c2a592cb40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6"/>
                    <a:stretch/>
                  </pic:blipFill>
                  <pic:spPr bwMode="auto">
                    <a:xfrm>
                      <a:off x="0" y="0"/>
                      <a:ext cx="3108714" cy="21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763" w:rsidRDefault="00F04763" w:rsidP="00C925A4">
      <w:pPr>
        <w:jc w:val="center"/>
        <w:rPr>
          <w:rFonts w:ascii="Times New Roman" w:hAnsi="Times New Roman" w:cs="Times New Roman"/>
          <w:sz w:val="24"/>
        </w:rPr>
      </w:pPr>
    </w:p>
    <w:p w:rsidR="00051C07" w:rsidRDefault="00C925A4" w:rsidP="00C925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 г.</w:t>
      </w:r>
    </w:p>
    <w:p w:rsidR="00051C07" w:rsidRDefault="00051C07" w:rsidP="00D42C33">
      <w:pPr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lastRenderedPageBreak/>
        <w:t xml:space="preserve">                               </w:t>
      </w:r>
    </w:p>
    <w:p w:rsidR="00DC2B94" w:rsidRPr="00DC2B94" w:rsidRDefault="00570B61" w:rsidP="00DC2B94">
      <w:pPr>
        <w:widowControl w:val="0"/>
        <w:spacing w:after="193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C2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DC2B94" w:rsidRPr="00DC2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«СТАРОСТЬ БЕЗ НАСИЛИЯ»</w:t>
      </w:r>
    </w:p>
    <w:p w:rsidR="00DC2B94" w:rsidRPr="00DC2B94" w:rsidRDefault="00DC2B94" w:rsidP="00570B61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Жестокое обращение с пожилыми людьми или насилие над ними часто определяется как любое действие или бездействие, которое причиняет вред пожилому человеку или подвергает риску его здоровье и благосостояние.</w:t>
      </w:r>
    </w:p>
    <w:p w:rsidR="00570B61" w:rsidRPr="00570B61" w:rsidRDefault="00570B61" w:rsidP="00570B61">
      <w:pPr>
        <w:widowControl w:val="0"/>
        <w:spacing w:after="0" w:line="3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 w:bidi="ru-RU"/>
        </w:rPr>
      </w:pPr>
    </w:p>
    <w:p w:rsidR="00DC2B94" w:rsidRPr="00DC2B94" w:rsidRDefault="00DC2B94" w:rsidP="00DC2B94">
      <w:pPr>
        <w:widowControl w:val="0"/>
        <w:spacing w:after="219" w:line="374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Виды пренебрежительного</w:t>
      </w: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отношения и насилия в отношении</w:t>
      </w: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пожилых:</w:t>
      </w:r>
    </w:p>
    <w:p w:rsidR="00DC2B94" w:rsidRPr="00DC2B94" w:rsidRDefault="00DC2B94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52F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 w:bidi="ru-RU"/>
        </w:rPr>
        <w:t>Физическое насилие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связанное с причинением боли, нанесением травм, использованием физической силы, в том числе для ограничения свободы движения, для чего также могут быть использованы медикаментозные средства, неполноценное и неадекватное питание.</w:t>
      </w:r>
    </w:p>
    <w:p w:rsidR="00DC2B94" w:rsidRPr="00DC2B94" w:rsidRDefault="00DC2B94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52F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 w:bidi="ru-RU"/>
        </w:rPr>
        <w:t xml:space="preserve">Психическое или эмоциональное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жестокое обращение, приводящее к психическим страданиям.</w:t>
      </w:r>
    </w:p>
    <w:p w:rsidR="00DC2B94" w:rsidRPr="00DC2B94" w:rsidRDefault="00DC2B94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52F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 w:bidi="ru-RU"/>
        </w:rPr>
        <w:t>Финансовое и материальное насилие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</w:t>
      </w:r>
      <w:r w:rsidRPr="00DC2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подразумевающее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незаконную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неуместную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эксплу</w:t>
      </w:r>
      <w:r w:rsidR="0038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тацию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или использование сбережений и имущество получателей социальных услуг.</w:t>
      </w:r>
    </w:p>
    <w:p w:rsidR="00DC2B94" w:rsidRPr="00DC2B94" w:rsidRDefault="00DC2B94" w:rsidP="00DC2B94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52F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 w:bidi="ru-RU"/>
        </w:rPr>
        <w:t xml:space="preserve">Сексуальное насилие </w:t>
      </w:r>
      <w:r w:rsidRPr="00DC2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-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нарушение права человека на сексуальную неприкосновенность и свободу</w:t>
      </w:r>
    </w:p>
    <w:p w:rsidR="00DC2B94" w:rsidRPr="00DC2B94" w:rsidRDefault="00DC2B94" w:rsidP="00DC2B94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(подразумевается насильственный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контакт любого рода).</w:t>
      </w:r>
    </w:p>
    <w:p w:rsidR="00DC2B94" w:rsidRPr="00DC2B94" w:rsidRDefault="00DC2B94" w:rsidP="00DC2B94">
      <w:pPr>
        <w:widowControl w:val="0"/>
        <w:spacing w:after="30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52F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 w:bidi="ru-RU"/>
        </w:rPr>
        <w:t>Отсутствие ухода</w:t>
      </w:r>
      <w:r w:rsidRPr="003852F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 w:bidi="ru-RU"/>
        </w:rPr>
        <w:t xml:space="preserve">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отказ или неспособность осуществлять уход за пожилым человеком, что может сочетаться с намеренно жестоким обращением с целью причинения физических и эмоциональных мучений. На жестокое обращение может указывать не соответствующая сезону одежда и обувь, отсутствие необходимых средств реабилитации, очков, лекарственных препаратов. </w:t>
      </w:r>
      <w:r w:rsidRPr="003852F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ru-RU" w:bidi="ru-RU"/>
        </w:rPr>
        <w:t>Экономическое насилие</w:t>
      </w:r>
      <w:r w:rsidRPr="003852F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 w:bidi="ru-RU"/>
        </w:rPr>
        <w:t xml:space="preserve">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выражается в форме присвоения собственности либо средств пожилых людей без согласия с их стороны, незаконного или осуществляемого вне соответствия с желанием пожилых использования их сбережений, а также материальной зависимости пожилых от их опекунов.</w:t>
      </w:r>
    </w:p>
    <w:p w:rsidR="00DC2B94" w:rsidRPr="00DC2B94" w:rsidRDefault="00DC2B94" w:rsidP="00DC2B9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Агрессорами по отношения к</w:t>
      </w: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пожилым людям чаще всего</w:t>
      </w: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выступают:</w:t>
      </w:r>
    </w:p>
    <w:p w:rsidR="00DC2B94" w:rsidRPr="00DC2B94" w:rsidRDefault="00DC2B94" w:rsidP="00570B61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осуществляющие уход родственники, дети, сотрудники. Проживающие совместно с пожилым человеком люди, имеющие проблемы с психическим здоровьем - депрессию, алкогольную или</w:t>
      </w:r>
      <w:r w:rsidR="0057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наркотическую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зависимость, а также уже совершавшие насилие.</w:t>
      </w:r>
    </w:p>
    <w:p w:rsidR="00DC2B94" w:rsidRPr="00DC2B94" w:rsidRDefault="00DC2B94" w:rsidP="00570B61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Лица, находящиеся в финансовой или эмоциональной зависимости от </w:t>
      </w: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пожилого человека.</w:t>
      </w:r>
    </w:p>
    <w:p w:rsidR="00DC2B94" w:rsidRPr="00DC2B94" w:rsidRDefault="00570B61" w:rsidP="00570B61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8C541F" wp14:editId="7083DEFC">
            <wp:simplePos x="0" y="0"/>
            <wp:positionH relativeFrom="column">
              <wp:posOffset>128275</wp:posOffset>
            </wp:positionH>
            <wp:positionV relativeFrom="paragraph">
              <wp:posOffset>658782</wp:posOffset>
            </wp:positionV>
            <wp:extent cx="2812008" cy="1711955"/>
            <wp:effectExtent l="0" t="0" r="7620" b="3175"/>
            <wp:wrapNone/>
            <wp:docPr id="3" name="Рисунок 3" descr="C:\Users\Starastina\AppData\Local\Microsoft\Windows\INetCache\Content.Word\bbada498397737.5edb2677af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arastina\AppData\Local\Microsoft\Windows\INetCache\Content.Word\bbada498397737.5edb2677af5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08" cy="17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B94"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имевшие ранее конфликтные взаимоотношения с пожилым человеком.</w:t>
      </w: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70B61" w:rsidRDefault="00570B61" w:rsidP="00570B6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C2B94" w:rsidRPr="00DC2B94" w:rsidRDefault="00DC2B94" w:rsidP="00570B61">
      <w:pPr>
        <w:widowControl w:val="0"/>
        <w:spacing w:after="0" w:line="32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Как определить признаки насилия</w:t>
      </w: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отношении пожилых людей в</w:t>
      </w:r>
      <w:r w:rsidRPr="00DC2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домах - интернатах:</w:t>
      </w:r>
    </w:p>
    <w:p w:rsidR="00DC2B94" w:rsidRPr="00DC2B94" w:rsidRDefault="00DC2B94" w:rsidP="00570B61">
      <w:pPr>
        <w:widowControl w:val="0"/>
        <w:numPr>
          <w:ilvl w:val="0"/>
          <w:numId w:val="1"/>
        </w:numPr>
        <w:tabs>
          <w:tab w:val="left" w:pos="231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потеря веса;</w:t>
      </w:r>
    </w:p>
    <w:p w:rsidR="00DC2B94" w:rsidRPr="00DC2B94" w:rsidRDefault="00DC2B94" w:rsidP="00570B61">
      <w:pPr>
        <w:widowControl w:val="0"/>
        <w:numPr>
          <w:ilvl w:val="0"/>
          <w:numId w:val="1"/>
        </w:numPr>
        <w:tabs>
          <w:tab w:val="left" w:pos="231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синяки и ссадины;</w:t>
      </w:r>
    </w:p>
    <w:p w:rsidR="00DC2B94" w:rsidRPr="00DC2B94" w:rsidRDefault="00DC2B94" w:rsidP="00570B61">
      <w:pPr>
        <w:widowControl w:val="0"/>
        <w:numPr>
          <w:ilvl w:val="0"/>
          <w:numId w:val="1"/>
        </w:numPr>
        <w:tabs>
          <w:tab w:val="left" w:pos="39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порванная одежда, поломанные личные вещи;</w:t>
      </w:r>
    </w:p>
    <w:p w:rsidR="00DC2B94" w:rsidRPr="00DC2B94" w:rsidRDefault="00DC2B94" w:rsidP="00570B61">
      <w:pPr>
        <w:widowControl w:val="0"/>
        <w:spacing w:after="0" w:line="326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эмоциональная отстраненность, замкнутость;</w:t>
      </w:r>
    </w:p>
    <w:p w:rsidR="00DC2B94" w:rsidRPr="00DC2B94" w:rsidRDefault="00DC2B94" w:rsidP="00570B61">
      <w:pPr>
        <w:widowControl w:val="0"/>
        <w:numPr>
          <w:ilvl w:val="0"/>
          <w:numId w:val="1"/>
        </w:numPr>
        <w:tabs>
          <w:tab w:val="left" w:pos="226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контакта - человек даже не поднимает глаз на собеседника;</w:t>
      </w:r>
    </w:p>
    <w:p w:rsidR="00DC2B94" w:rsidRPr="00DC2B94" w:rsidRDefault="00DC2B94" w:rsidP="00570B61">
      <w:pPr>
        <w:widowControl w:val="0"/>
        <w:numPr>
          <w:ilvl w:val="0"/>
          <w:numId w:val="1"/>
        </w:numPr>
        <w:tabs>
          <w:tab w:val="left" w:pos="226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плохая личная гигиена</w:t>
      </w:r>
    </w:p>
    <w:p w:rsidR="00DC2B94" w:rsidRPr="006B4BB8" w:rsidRDefault="00570B61" w:rsidP="00570B61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4B3AE5" wp14:editId="541F1D8F">
            <wp:simplePos x="0" y="0"/>
            <wp:positionH relativeFrom="column">
              <wp:posOffset>316038</wp:posOffset>
            </wp:positionH>
            <wp:positionV relativeFrom="paragraph">
              <wp:posOffset>111544</wp:posOffset>
            </wp:positionV>
            <wp:extent cx="2622430" cy="1847779"/>
            <wp:effectExtent l="0" t="0" r="6985" b="635"/>
            <wp:wrapNone/>
            <wp:docPr id="4" name="Рисунок 1" descr="C:\Users\Starastina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tina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30" cy="184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B94" w:rsidRPr="006B4BB8" w:rsidSect="00570B61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3773"/>
    <w:multiLevelType w:val="multilevel"/>
    <w:tmpl w:val="F38CD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3"/>
    <w:rsid w:val="00051C07"/>
    <w:rsid w:val="00261E1B"/>
    <w:rsid w:val="003852F1"/>
    <w:rsid w:val="004C198E"/>
    <w:rsid w:val="004D2A63"/>
    <w:rsid w:val="00570B61"/>
    <w:rsid w:val="006B4BB8"/>
    <w:rsid w:val="00881D0F"/>
    <w:rsid w:val="0088689D"/>
    <w:rsid w:val="009A3C19"/>
    <w:rsid w:val="00A64A7D"/>
    <w:rsid w:val="00AA786E"/>
    <w:rsid w:val="00C925A4"/>
    <w:rsid w:val="00D42C33"/>
    <w:rsid w:val="00DC2B94"/>
    <w:rsid w:val="00F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81AD"/>
  <w15:docId w15:val="{30F54969-5750-491D-B638-A8C06AA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B4B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4BB8"/>
    <w:pPr>
      <w:widowControl w:val="0"/>
      <w:shd w:val="clear" w:color="auto" w:fill="FFFFFF"/>
      <w:spacing w:after="0" w:line="125" w:lineRule="exac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StarastinaN</dc:creator>
  <cp:lastModifiedBy>Reabilitac</cp:lastModifiedBy>
  <cp:revision>6</cp:revision>
  <dcterms:created xsi:type="dcterms:W3CDTF">2025-01-20T05:03:00Z</dcterms:created>
  <dcterms:modified xsi:type="dcterms:W3CDTF">2025-01-20T05:35:00Z</dcterms:modified>
</cp:coreProperties>
</file>